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4A0" w:firstRow="1" w:lastRow="0" w:firstColumn="1" w:lastColumn="0" w:noHBand="0" w:noVBand="1"/>
      </w:tblPr>
      <w:tblGrid>
        <w:gridCol w:w="5956"/>
        <w:gridCol w:w="3971"/>
      </w:tblGrid>
      <w:tr w:rsidR="00553F58" w:rsidRPr="00553F58" w:rsidTr="00553F58">
        <w:tc>
          <w:tcPr>
            <w:tcW w:w="12135" w:type="dxa"/>
            <w:gridSpan w:val="2"/>
            <w:tcBorders>
              <w:top w:val="single" w:sz="2" w:space="0" w:color="auto"/>
              <w:left w:val="single" w:sz="2" w:space="0" w:color="auto"/>
              <w:bottom w:val="single" w:sz="2" w:space="0" w:color="auto"/>
              <w:right w:val="single" w:sz="2" w:space="0" w:color="auto"/>
            </w:tcBorders>
            <w:shd w:val="clear" w:color="auto" w:fill="auto"/>
            <w:hideMark/>
          </w:tcPr>
          <w:p w:rsidR="00553F58" w:rsidRPr="00553F58" w:rsidRDefault="00553F58" w:rsidP="00553F58">
            <w:pPr>
              <w:spacing w:before="300" w:after="150" w:line="240" w:lineRule="auto"/>
              <w:jc w:val="center"/>
              <w:rPr>
                <w:rFonts w:ascii="Times New Roman" w:eastAsia="Times New Roman" w:hAnsi="Times New Roman" w:cs="Times New Roman"/>
                <w:sz w:val="24"/>
                <w:szCs w:val="24"/>
                <w:lang w:eastAsia="uk-UA"/>
              </w:rPr>
            </w:pPr>
            <w:r w:rsidRPr="00553F58">
              <w:rPr>
                <w:rFonts w:ascii="Times New Roman" w:eastAsia="Times New Roman" w:hAnsi="Times New Roman" w:cs="Times New Roman"/>
                <w:noProof/>
                <w:sz w:val="24"/>
                <w:szCs w:val="24"/>
                <w:lang w:eastAsia="uk-UA"/>
              </w:rPr>
              <w:drawing>
                <wp:inline distT="0" distB="0" distL="0" distR="0" wp14:anchorId="2FA44B93" wp14:editId="4CF4220A">
                  <wp:extent cx="571500" cy="762000"/>
                  <wp:effectExtent l="0" t="0" r="0" b="0"/>
                  <wp:docPr id="1" name="Рисунок 1" descr="https://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zakonst.rada.gov.ua/images/ger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tc>
      </w:tr>
      <w:tr w:rsidR="00553F58" w:rsidRPr="00553F58" w:rsidTr="00553F58">
        <w:tc>
          <w:tcPr>
            <w:tcW w:w="12135" w:type="dxa"/>
            <w:gridSpan w:val="2"/>
            <w:tcBorders>
              <w:top w:val="single" w:sz="2" w:space="0" w:color="auto"/>
              <w:left w:val="single" w:sz="2" w:space="0" w:color="auto"/>
              <w:bottom w:val="single" w:sz="2" w:space="0" w:color="auto"/>
              <w:right w:val="single" w:sz="2" w:space="0" w:color="auto"/>
            </w:tcBorders>
            <w:shd w:val="clear" w:color="auto" w:fill="auto"/>
            <w:hideMark/>
          </w:tcPr>
          <w:p w:rsidR="00553F58" w:rsidRPr="00553F58" w:rsidRDefault="00553F58" w:rsidP="00553F58">
            <w:pPr>
              <w:spacing w:before="150" w:after="0" w:line="240" w:lineRule="auto"/>
              <w:jc w:val="center"/>
              <w:rPr>
                <w:rFonts w:ascii="Times New Roman" w:eastAsia="Times New Roman" w:hAnsi="Times New Roman" w:cs="Times New Roman"/>
                <w:sz w:val="24"/>
                <w:szCs w:val="24"/>
                <w:lang w:eastAsia="uk-UA"/>
              </w:rPr>
            </w:pPr>
            <w:r w:rsidRPr="00553F58">
              <w:rPr>
                <w:rFonts w:ascii="Times New Roman" w:eastAsia="Times New Roman" w:hAnsi="Times New Roman" w:cs="Times New Roman"/>
                <w:b/>
                <w:bCs/>
                <w:color w:val="000000"/>
                <w:sz w:val="28"/>
                <w:szCs w:val="28"/>
                <w:lang w:eastAsia="uk-UA"/>
              </w:rPr>
              <w:t>МІНІСТЕРСТВО АГРАРНОЇ ПОЛІТИКИ ТА ПРОДОВОЛЬСТВА УКРАЇНИ</w:t>
            </w:r>
          </w:p>
        </w:tc>
      </w:tr>
      <w:tr w:rsidR="00553F58" w:rsidRPr="00553F58" w:rsidTr="00553F58">
        <w:tc>
          <w:tcPr>
            <w:tcW w:w="12135" w:type="dxa"/>
            <w:gridSpan w:val="2"/>
            <w:tcBorders>
              <w:top w:val="single" w:sz="2" w:space="0" w:color="auto"/>
              <w:left w:val="single" w:sz="2" w:space="0" w:color="auto"/>
              <w:bottom w:val="single" w:sz="2" w:space="0" w:color="auto"/>
              <w:right w:val="single" w:sz="2" w:space="0" w:color="auto"/>
            </w:tcBorders>
            <w:shd w:val="clear" w:color="auto" w:fill="auto"/>
            <w:hideMark/>
          </w:tcPr>
          <w:p w:rsidR="00553F58" w:rsidRPr="00553F58" w:rsidRDefault="00553F58" w:rsidP="00553F58">
            <w:pPr>
              <w:spacing w:before="300" w:after="150" w:line="240" w:lineRule="auto"/>
              <w:jc w:val="center"/>
              <w:rPr>
                <w:rFonts w:ascii="Times New Roman" w:eastAsia="Times New Roman" w:hAnsi="Times New Roman" w:cs="Times New Roman"/>
                <w:sz w:val="24"/>
                <w:szCs w:val="24"/>
                <w:lang w:eastAsia="uk-UA"/>
              </w:rPr>
            </w:pPr>
            <w:r w:rsidRPr="00553F58">
              <w:rPr>
                <w:rFonts w:ascii="Times New Roman" w:eastAsia="Times New Roman" w:hAnsi="Times New Roman" w:cs="Times New Roman"/>
                <w:b/>
                <w:bCs/>
                <w:color w:val="000000"/>
                <w:sz w:val="32"/>
                <w:szCs w:val="32"/>
                <w:lang w:eastAsia="uk-UA"/>
              </w:rPr>
              <w:t>НАКАЗ</w:t>
            </w:r>
          </w:p>
        </w:tc>
      </w:tr>
      <w:tr w:rsidR="00553F58" w:rsidRPr="00553F58" w:rsidTr="00553F58">
        <w:tc>
          <w:tcPr>
            <w:tcW w:w="12135" w:type="dxa"/>
            <w:gridSpan w:val="2"/>
            <w:tcBorders>
              <w:top w:val="single" w:sz="2" w:space="0" w:color="auto"/>
              <w:left w:val="single" w:sz="2" w:space="0" w:color="auto"/>
              <w:bottom w:val="single" w:sz="2" w:space="0" w:color="auto"/>
              <w:right w:val="single" w:sz="2" w:space="0" w:color="auto"/>
            </w:tcBorders>
            <w:shd w:val="clear" w:color="auto" w:fill="auto"/>
            <w:hideMark/>
          </w:tcPr>
          <w:p w:rsidR="00553F58" w:rsidRPr="00553F58" w:rsidRDefault="00553F58" w:rsidP="00553F58">
            <w:pPr>
              <w:spacing w:before="150" w:after="150" w:line="240" w:lineRule="auto"/>
              <w:ind w:left="450" w:right="450"/>
              <w:jc w:val="center"/>
              <w:rPr>
                <w:rFonts w:ascii="Times New Roman" w:eastAsia="Times New Roman" w:hAnsi="Times New Roman" w:cs="Times New Roman"/>
                <w:sz w:val="24"/>
                <w:szCs w:val="24"/>
                <w:lang w:eastAsia="uk-UA"/>
              </w:rPr>
            </w:pPr>
            <w:r w:rsidRPr="00553F58">
              <w:rPr>
                <w:rFonts w:ascii="Times New Roman" w:eastAsia="Times New Roman" w:hAnsi="Times New Roman" w:cs="Times New Roman"/>
                <w:b/>
                <w:bCs/>
                <w:color w:val="000000"/>
                <w:sz w:val="24"/>
                <w:szCs w:val="24"/>
                <w:lang w:eastAsia="uk-UA"/>
              </w:rPr>
              <w:t>11.10.2018  № 490</w:t>
            </w:r>
          </w:p>
        </w:tc>
      </w:tr>
      <w:tr w:rsidR="00553F58" w:rsidRPr="00553F58" w:rsidTr="00553F58">
        <w:tc>
          <w:tcPr>
            <w:tcW w:w="3000" w:type="pct"/>
            <w:tcBorders>
              <w:top w:val="single" w:sz="2" w:space="0" w:color="auto"/>
              <w:left w:val="single" w:sz="2" w:space="0" w:color="auto"/>
              <w:bottom w:val="single" w:sz="2" w:space="0" w:color="auto"/>
              <w:right w:val="single" w:sz="2" w:space="0" w:color="auto"/>
            </w:tcBorders>
            <w:shd w:val="clear" w:color="auto" w:fill="auto"/>
            <w:hideMark/>
          </w:tcPr>
          <w:p w:rsidR="00553F58" w:rsidRPr="00553F58" w:rsidRDefault="00553F58" w:rsidP="00553F58">
            <w:pPr>
              <w:spacing w:before="150" w:after="150" w:line="240" w:lineRule="auto"/>
              <w:rPr>
                <w:rFonts w:ascii="Times New Roman" w:eastAsia="Times New Roman" w:hAnsi="Times New Roman" w:cs="Times New Roman"/>
                <w:sz w:val="24"/>
                <w:szCs w:val="24"/>
                <w:lang w:eastAsia="uk-UA"/>
              </w:rPr>
            </w:pPr>
            <w:bookmarkStart w:id="0" w:name="n3"/>
            <w:bookmarkEnd w:id="0"/>
            <w:r w:rsidRPr="00553F58">
              <w:rPr>
                <w:rFonts w:ascii="Times New Roman" w:eastAsia="Times New Roman" w:hAnsi="Times New Roman" w:cs="Times New Roman"/>
                <w:b/>
                <w:bCs/>
                <w:color w:val="000000"/>
                <w:sz w:val="24"/>
                <w:szCs w:val="24"/>
                <w:lang w:eastAsia="uk-UA"/>
              </w:rPr>
              <w:br/>
            </w:r>
          </w:p>
        </w:tc>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553F58" w:rsidRPr="00553F58" w:rsidRDefault="00553F58" w:rsidP="00553F58">
            <w:pPr>
              <w:spacing w:before="150" w:after="150" w:line="240" w:lineRule="auto"/>
              <w:rPr>
                <w:rFonts w:ascii="Times New Roman" w:eastAsia="Times New Roman" w:hAnsi="Times New Roman" w:cs="Times New Roman"/>
                <w:sz w:val="24"/>
                <w:szCs w:val="24"/>
                <w:lang w:eastAsia="uk-UA"/>
              </w:rPr>
            </w:pPr>
            <w:r w:rsidRPr="00553F58">
              <w:rPr>
                <w:rFonts w:ascii="Times New Roman" w:eastAsia="Times New Roman" w:hAnsi="Times New Roman" w:cs="Times New Roman"/>
                <w:b/>
                <w:bCs/>
                <w:color w:val="000000"/>
                <w:sz w:val="24"/>
                <w:szCs w:val="24"/>
                <w:lang w:eastAsia="uk-UA"/>
              </w:rPr>
              <w:t>Зареєстровано в Міністерстві</w:t>
            </w:r>
            <w:r w:rsidRPr="00553F58">
              <w:rPr>
                <w:rFonts w:ascii="Times New Roman" w:eastAsia="Times New Roman" w:hAnsi="Times New Roman" w:cs="Times New Roman"/>
                <w:sz w:val="24"/>
                <w:szCs w:val="24"/>
                <w:lang w:eastAsia="uk-UA"/>
              </w:rPr>
              <w:br/>
            </w:r>
            <w:r w:rsidRPr="00553F58">
              <w:rPr>
                <w:rFonts w:ascii="Times New Roman" w:eastAsia="Times New Roman" w:hAnsi="Times New Roman" w:cs="Times New Roman"/>
                <w:b/>
                <w:bCs/>
                <w:color w:val="000000"/>
                <w:sz w:val="24"/>
                <w:szCs w:val="24"/>
                <w:lang w:eastAsia="uk-UA"/>
              </w:rPr>
              <w:t>юстиції України</w:t>
            </w:r>
            <w:r w:rsidRPr="00553F58">
              <w:rPr>
                <w:rFonts w:ascii="Times New Roman" w:eastAsia="Times New Roman" w:hAnsi="Times New Roman" w:cs="Times New Roman"/>
                <w:sz w:val="24"/>
                <w:szCs w:val="24"/>
                <w:lang w:eastAsia="uk-UA"/>
              </w:rPr>
              <w:br/>
            </w:r>
            <w:r w:rsidRPr="00553F58">
              <w:rPr>
                <w:rFonts w:ascii="Times New Roman" w:eastAsia="Times New Roman" w:hAnsi="Times New Roman" w:cs="Times New Roman"/>
                <w:b/>
                <w:bCs/>
                <w:color w:val="000000"/>
                <w:sz w:val="24"/>
                <w:szCs w:val="24"/>
                <w:lang w:eastAsia="uk-UA"/>
              </w:rPr>
              <w:t>26 грудня 2018 р.</w:t>
            </w:r>
            <w:r w:rsidRPr="00553F58">
              <w:rPr>
                <w:rFonts w:ascii="Times New Roman" w:eastAsia="Times New Roman" w:hAnsi="Times New Roman" w:cs="Times New Roman"/>
                <w:sz w:val="24"/>
                <w:szCs w:val="24"/>
                <w:lang w:eastAsia="uk-UA"/>
              </w:rPr>
              <w:br/>
            </w:r>
            <w:r w:rsidRPr="00553F58">
              <w:rPr>
                <w:rFonts w:ascii="Times New Roman" w:eastAsia="Times New Roman" w:hAnsi="Times New Roman" w:cs="Times New Roman"/>
                <w:b/>
                <w:bCs/>
                <w:color w:val="000000"/>
                <w:sz w:val="24"/>
                <w:szCs w:val="24"/>
                <w:lang w:eastAsia="uk-UA"/>
              </w:rPr>
              <w:t>за № 1464/32916</w:t>
            </w:r>
          </w:p>
        </w:tc>
      </w:tr>
    </w:tbl>
    <w:p w:rsidR="00553F58" w:rsidRPr="00553F58" w:rsidRDefault="00553F58" w:rsidP="00553F58">
      <w:pPr>
        <w:shd w:val="clear" w:color="auto" w:fill="FFFFFF"/>
        <w:spacing w:before="300" w:after="450" w:line="240" w:lineRule="auto"/>
        <w:ind w:left="450" w:right="450"/>
        <w:jc w:val="center"/>
        <w:rPr>
          <w:rFonts w:ascii="Times New Roman" w:eastAsia="Times New Roman" w:hAnsi="Times New Roman" w:cs="Times New Roman"/>
          <w:color w:val="000000"/>
          <w:sz w:val="24"/>
          <w:szCs w:val="24"/>
          <w:lang w:eastAsia="uk-UA"/>
        </w:rPr>
      </w:pPr>
      <w:bookmarkStart w:id="1" w:name="n4"/>
      <w:bookmarkEnd w:id="1"/>
      <w:r w:rsidRPr="00553F58">
        <w:rPr>
          <w:rFonts w:ascii="Times New Roman" w:eastAsia="Times New Roman" w:hAnsi="Times New Roman" w:cs="Times New Roman"/>
          <w:b/>
          <w:bCs/>
          <w:color w:val="000000"/>
          <w:sz w:val="32"/>
          <w:szCs w:val="32"/>
          <w:lang w:eastAsia="uk-UA"/>
        </w:rPr>
        <w:t xml:space="preserve">Про затвердження Порядку відбору зразків та їх перевезення (пересилання) до уповноважених лабораторій для цілей державного контролю та Форми </w:t>
      </w:r>
      <w:proofErr w:type="spellStart"/>
      <w:r w:rsidRPr="00553F58">
        <w:rPr>
          <w:rFonts w:ascii="Times New Roman" w:eastAsia="Times New Roman" w:hAnsi="Times New Roman" w:cs="Times New Roman"/>
          <w:b/>
          <w:bCs/>
          <w:color w:val="000000"/>
          <w:sz w:val="32"/>
          <w:szCs w:val="32"/>
          <w:lang w:eastAsia="uk-UA"/>
        </w:rPr>
        <w:t>акта</w:t>
      </w:r>
      <w:proofErr w:type="spellEnd"/>
      <w:r w:rsidRPr="00553F58">
        <w:rPr>
          <w:rFonts w:ascii="Times New Roman" w:eastAsia="Times New Roman" w:hAnsi="Times New Roman" w:cs="Times New Roman"/>
          <w:b/>
          <w:bCs/>
          <w:color w:val="000000"/>
          <w:sz w:val="32"/>
          <w:szCs w:val="32"/>
          <w:lang w:eastAsia="uk-UA"/>
        </w:rPr>
        <w:t xml:space="preserve"> відбору зразків</w:t>
      </w:r>
    </w:p>
    <w:p w:rsidR="00553F58" w:rsidRPr="00553F58" w:rsidRDefault="00553F58" w:rsidP="00553F5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 w:name="n5"/>
      <w:bookmarkEnd w:id="2"/>
      <w:r w:rsidRPr="00553F58">
        <w:rPr>
          <w:rFonts w:ascii="Times New Roman" w:eastAsia="Times New Roman" w:hAnsi="Times New Roman" w:cs="Times New Roman"/>
          <w:color w:val="000000"/>
          <w:sz w:val="24"/>
          <w:szCs w:val="24"/>
          <w:lang w:eastAsia="uk-UA"/>
        </w:rPr>
        <w:t>На виконання </w:t>
      </w:r>
      <w:hyperlink r:id="rId6" w:anchor="n76" w:tgtFrame="_blank" w:history="1">
        <w:r w:rsidRPr="00553F58">
          <w:rPr>
            <w:rFonts w:ascii="Times New Roman" w:eastAsia="Times New Roman" w:hAnsi="Times New Roman" w:cs="Times New Roman"/>
            <w:color w:val="000099"/>
            <w:sz w:val="24"/>
            <w:szCs w:val="24"/>
            <w:u w:val="single"/>
            <w:lang w:eastAsia="uk-UA"/>
          </w:rPr>
          <w:t>пунктів 1</w:t>
        </w:r>
      </w:hyperlink>
      <w:r w:rsidRPr="00553F58">
        <w:rPr>
          <w:rFonts w:ascii="Times New Roman" w:eastAsia="Times New Roman" w:hAnsi="Times New Roman" w:cs="Times New Roman"/>
          <w:color w:val="000000"/>
          <w:sz w:val="24"/>
          <w:szCs w:val="24"/>
          <w:lang w:eastAsia="uk-UA"/>
        </w:rPr>
        <w:t> та </w:t>
      </w:r>
      <w:hyperlink r:id="rId7" w:anchor="n82" w:tgtFrame="_blank" w:history="1">
        <w:r w:rsidRPr="00553F58">
          <w:rPr>
            <w:rFonts w:ascii="Times New Roman" w:eastAsia="Times New Roman" w:hAnsi="Times New Roman" w:cs="Times New Roman"/>
            <w:color w:val="000099"/>
            <w:sz w:val="24"/>
            <w:szCs w:val="24"/>
            <w:u w:val="single"/>
            <w:lang w:eastAsia="uk-UA"/>
          </w:rPr>
          <w:t>7</w:t>
        </w:r>
      </w:hyperlink>
      <w:r w:rsidRPr="00553F58">
        <w:rPr>
          <w:rFonts w:ascii="Times New Roman" w:eastAsia="Times New Roman" w:hAnsi="Times New Roman" w:cs="Times New Roman"/>
          <w:color w:val="000000"/>
          <w:sz w:val="24"/>
          <w:szCs w:val="24"/>
          <w:lang w:eastAsia="uk-UA"/>
        </w:rPr>
        <w:t> частини першої статті 6 Закону України «Про державний контроль за дотриманням законодавства про харчові продукти, корми, побічні продукти тваринного походження, здоров’я та благополуччя тварин», </w:t>
      </w:r>
      <w:hyperlink r:id="rId8" w:anchor="n335" w:tgtFrame="_blank" w:history="1">
        <w:r w:rsidRPr="00553F58">
          <w:rPr>
            <w:rFonts w:ascii="Times New Roman" w:eastAsia="Times New Roman" w:hAnsi="Times New Roman" w:cs="Times New Roman"/>
            <w:color w:val="000099"/>
            <w:sz w:val="24"/>
            <w:szCs w:val="24"/>
            <w:u w:val="single"/>
            <w:lang w:eastAsia="uk-UA"/>
          </w:rPr>
          <w:t>пункту 8</w:t>
        </w:r>
      </w:hyperlink>
      <w:r w:rsidRPr="00553F58">
        <w:rPr>
          <w:rFonts w:ascii="Times New Roman" w:eastAsia="Times New Roman" w:hAnsi="Times New Roman" w:cs="Times New Roman"/>
          <w:color w:val="000000"/>
          <w:sz w:val="24"/>
          <w:szCs w:val="24"/>
          <w:lang w:eastAsia="uk-UA"/>
        </w:rPr>
        <w:t> Положення про Міністерство аграрної політики та продовольства України, затвердженого постановою Кабінету Міністрів України від 25 листопада 2015 року № 1119 (із змінами), </w:t>
      </w:r>
      <w:r w:rsidRPr="00553F58">
        <w:rPr>
          <w:rFonts w:ascii="Times New Roman" w:eastAsia="Times New Roman" w:hAnsi="Times New Roman" w:cs="Times New Roman"/>
          <w:b/>
          <w:bCs/>
          <w:color w:val="000000"/>
          <w:spacing w:val="30"/>
          <w:sz w:val="24"/>
          <w:szCs w:val="24"/>
          <w:lang w:eastAsia="uk-UA"/>
        </w:rPr>
        <w:t>НАКАЗУЮ:</w:t>
      </w:r>
    </w:p>
    <w:p w:rsidR="00553F58" w:rsidRPr="00553F58" w:rsidRDefault="00553F58" w:rsidP="00553F5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 w:name="n6"/>
      <w:bookmarkEnd w:id="3"/>
      <w:r w:rsidRPr="00553F58">
        <w:rPr>
          <w:rFonts w:ascii="Times New Roman" w:eastAsia="Times New Roman" w:hAnsi="Times New Roman" w:cs="Times New Roman"/>
          <w:color w:val="000000"/>
          <w:sz w:val="24"/>
          <w:szCs w:val="24"/>
          <w:lang w:eastAsia="uk-UA"/>
        </w:rPr>
        <w:t>1. Затвердити такі, що додаються:</w:t>
      </w:r>
    </w:p>
    <w:p w:rsidR="00553F58" w:rsidRPr="00553F58" w:rsidRDefault="00553F58" w:rsidP="00553F5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 w:name="n7"/>
      <w:bookmarkEnd w:id="4"/>
      <w:r w:rsidRPr="00553F58">
        <w:rPr>
          <w:rFonts w:ascii="Times New Roman" w:eastAsia="Times New Roman" w:hAnsi="Times New Roman" w:cs="Times New Roman"/>
          <w:color w:val="000000"/>
          <w:sz w:val="24"/>
          <w:szCs w:val="24"/>
          <w:lang w:eastAsia="uk-UA"/>
        </w:rPr>
        <w:t>1) </w:t>
      </w:r>
      <w:hyperlink r:id="rId9" w:anchor="n16" w:history="1">
        <w:r w:rsidRPr="00553F58">
          <w:rPr>
            <w:rFonts w:ascii="Times New Roman" w:eastAsia="Times New Roman" w:hAnsi="Times New Roman" w:cs="Times New Roman"/>
            <w:color w:val="006600"/>
            <w:sz w:val="24"/>
            <w:szCs w:val="24"/>
            <w:u w:val="single"/>
            <w:lang w:eastAsia="uk-UA"/>
          </w:rPr>
          <w:t>Порядок відбору зразків та їх перевезення (пересилання) до уповноважених лабораторій для цілей державного контролю</w:t>
        </w:r>
      </w:hyperlink>
      <w:r w:rsidRPr="00553F58">
        <w:rPr>
          <w:rFonts w:ascii="Times New Roman" w:eastAsia="Times New Roman" w:hAnsi="Times New Roman" w:cs="Times New Roman"/>
          <w:color w:val="000000"/>
          <w:sz w:val="24"/>
          <w:szCs w:val="24"/>
          <w:lang w:eastAsia="uk-UA"/>
        </w:rPr>
        <w:t>;</w:t>
      </w:r>
    </w:p>
    <w:p w:rsidR="00553F58" w:rsidRPr="00553F58" w:rsidRDefault="00553F58" w:rsidP="00553F5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 w:name="n8"/>
      <w:bookmarkEnd w:id="5"/>
      <w:r w:rsidRPr="00553F58">
        <w:rPr>
          <w:rFonts w:ascii="Times New Roman" w:eastAsia="Times New Roman" w:hAnsi="Times New Roman" w:cs="Times New Roman"/>
          <w:color w:val="000000"/>
          <w:sz w:val="24"/>
          <w:szCs w:val="24"/>
          <w:lang w:eastAsia="uk-UA"/>
        </w:rPr>
        <w:t>2) </w:t>
      </w:r>
      <w:hyperlink r:id="rId10" w:anchor="n67" w:history="1">
        <w:r w:rsidRPr="00553F58">
          <w:rPr>
            <w:rFonts w:ascii="Times New Roman" w:eastAsia="Times New Roman" w:hAnsi="Times New Roman" w:cs="Times New Roman"/>
            <w:color w:val="006600"/>
            <w:sz w:val="24"/>
            <w:szCs w:val="24"/>
            <w:u w:val="single"/>
            <w:lang w:eastAsia="uk-UA"/>
          </w:rPr>
          <w:t xml:space="preserve">Форму </w:t>
        </w:r>
        <w:proofErr w:type="spellStart"/>
        <w:r w:rsidRPr="00553F58">
          <w:rPr>
            <w:rFonts w:ascii="Times New Roman" w:eastAsia="Times New Roman" w:hAnsi="Times New Roman" w:cs="Times New Roman"/>
            <w:color w:val="006600"/>
            <w:sz w:val="24"/>
            <w:szCs w:val="24"/>
            <w:u w:val="single"/>
            <w:lang w:eastAsia="uk-UA"/>
          </w:rPr>
          <w:t>акта</w:t>
        </w:r>
        <w:proofErr w:type="spellEnd"/>
        <w:r w:rsidRPr="00553F58">
          <w:rPr>
            <w:rFonts w:ascii="Times New Roman" w:eastAsia="Times New Roman" w:hAnsi="Times New Roman" w:cs="Times New Roman"/>
            <w:color w:val="006600"/>
            <w:sz w:val="24"/>
            <w:szCs w:val="24"/>
            <w:u w:val="single"/>
            <w:lang w:eastAsia="uk-UA"/>
          </w:rPr>
          <w:t xml:space="preserve"> відбору зразків</w:t>
        </w:r>
      </w:hyperlink>
      <w:r w:rsidRPr="00553F58">
        <w:rPr>
          <w:rFonts w:ascii="Times New Roman" w:eastAsia="Times New Roman" w:hAnsi="Times New Roman" w:cs="Times New Roman"/>
          <w:color w:val="000000"/>
          <w:sz w:val="24"/>
          <w:szCs w:val="24"/>
          <w:lang w:eastAsia="uk-UA"/>
        </w:rPr>
        <w:t>.</w:t>
      </w:r>
    </w:p>
    <w:p w:rsidR="00553F58" w:rsidRPr="00553F58" w:rsidRDefault="00553F58" w:rsidP="00553F5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 w:name="n9"/>
      <w:bookmarkEnd w:id="6"/>
      <w:r w:rsidRPr="00553F58">
        <w:rPr>
          <w:rFonts w:ascii="Times New Roman" w:eastAsia="Times New Roman" w:hAnsi="Times New Roman" w:cs="Times New Roman"/>
          <w:color w:val="000000"/>
          <w:sz w:val="24"/>
          <w:szCs w:val="24"/>
          <w:lang w:eastAsia="uk-UA"/>
        </w:rPr>
        <w:t>2. Департаменту аграрної політики та сільського господарства забезпечити у встановленому порядку подання цього наказу на державну реєстрацію до Міністерства юстиції України.</w:t>
      </w:r>
    </w:p>
    <w:p w:rsidR="00553F58" w:rsidRPr="00553F58" w:rsidRDefault="00553F58" w:rsidP="00553F5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 w:name="n10"/>
      <w:bookmarkEnd w:id="7"/>
      <w:r w:rsidRPr="00553F58">
        <w:rPr>
          <w:rFonts w:ascii="Times New Roman" w:eastAsia="Times New Roman" w:hAnsi="Times New Roman" w:cs="Times New Roman"/>
          <w:color w:val="000000"/>
          <w:sz w:val="24"/>
          <w:szCs w:val="24"/>
          <w:lang w:eastAsia="uk-UA"/>
        </w:rPr>
        <w:t>3. Цей наказ набирає чинності з дня його офіційного опублікування.</w:t>
      </w:r>
    </w:p>
    <w:p w:rsidR="00553F58" w:rsidRPr="00553F58" w:rsidRDefault="00553F58" w:rsidP="00553F5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 w:name="n11"/>
      <w:bookmarkEnd w:id="8"/>
      <w:r w:rsidRPr="00553F58">
        <w:rPr>
          <w:rFonts w:ascii="Times New Roman" w:eastAsia="Times New Roman" w:hAnsi="Times New Roman" w:cs="Times New Roman"/>
          <w:color w:val="000000"/>
          <w:sz w:val="24"/>
          <w:szCs w:val="24"/>
          <w:lang w:eastAsia="uk-UA"/>
        </w:rPr>
        <w:t>4. Контроль за виконанням цього наказу залишаю за собою.</w:t>
      </w:r>
    </w:p>
    <w:tbl>
      <w:tblPr>
        <w:tblW w:w="5000" w:type="pct"/>
        <w:tblCellMar>
          <w:left w:w="0" w:type="dxa"/>
          <w:right w:w="0" w:type="dxa"/>
        </w:tblCellMar>
        <w:tblLook w:val="04A0" w:firstRow="1" w:lastRow="0" w:firstColumn="1" w:lastColumn="0" w:noHBand="0" w:noVBand="1"/>
      </w:tblPr>
      <w:tblGrid>
        <w:gridCol w:w="4169"/>
        <w:gridCol w:w="1787"/>
        <w:gridCol w:w="3971"/>
      </w:tblGrid>
      <w:tr w:rsidR="00553F58" w:rsidRPr="00553F58" w:rsidTr="00553F58">
        <w:tc>
          <w:tcPr>
            <w:tcW w:w="2100" w:type="pct"/>
            <w:tcBorders>
              <w:top w:val="single" w:sz="2" w:space="0" w:color="auto"/>
              <w:left w:val="single" w:sz="2" w:space="0" w:color="auto"/>
              <w:bottom w:val="single" w:sz="2" w:space="0" w:color="auto"/>
              <w:right w:val="single" w:sz="2" w:space="0" w:color="auto"/>
            </w:tcBorders>
            <w:shd w:val="clear" w:color="auto" w:fill="auto"/>
            <w:hideMark/>
          </w:tcPr>
          <w:p w:rsidR="00553F58" w:rsidRPr="00553F58" w:rsidRDefault="00553F58" w:rsidP="00553F58">
            <w:pPr>
              <w:spacing w:before="300" w:after="150" w:line="240" w:lineRule="auto"/>
              <w:jc w:val="center"/>
              <w:rPr>
                <w:rFonts w:ascii="Times New Roman" w:eastAsia="Times New Roman" w:hAnsi="Times New Roman" w:cs="Times New Roman"/>
                <w:sz w:val="24"/>
                <w:szCs w:val="24"/>
                <w:lang w:eastAsia="uk-UA"/>
              </w:rPr>
            </w:pPr>
            <w:bookmarkStart w:id="9" w:name="n12"/>
            <w:bookmarkEnd w:id="9"/>
            <w:r w:rsidRPr="00553F58">
              <w:rPr>
                <w:rFonts w:ascii="Times New Roman" w:eastAsia="Times New Roman" w:hAnsi="Times New Roman" w:cs="Times New Roman"/>
                <w:b/>
                <w:bCs/>
                <w:color w:val="000000"/>
                <w:sz w:val="24"/>
                <w:szCs w:val="24"/>
                <w:lang w:eastAsia="uk-UA"/>
              </w:rPr>
              <w:t>Перший заступник Міністра</w:t>
            </w:r>
          </w:p>
        </w:tc>
        <w:tc>
          <w:tcPr>
            <w:tcW w:w="3500" w:type="pct"/>
            <w:gridSpan w:val="2"/>
            <w:tcBorders>
              <w:top w:val="single" w:sz="2" w:space="0" w:color="auto"/>
              <w:left w:val="single" w:sz="2" w:space="0" w:color="auto"/>
              <w:bottom w:val="single" w:sz="2" w:space="0" w:color="auto"/>
              <w:right w:val="single" w:sz="2" w:space="0" w:color="auto"/>
            </w:tcBorders>
            <w:shd w:val="clear" w:color="auto" w:fill="auto"/>
            <w:hideMark/>
          </w:tcPr>
          <w:p w:rsidR="00553F58" w:rsidRPr="00553F58" w:rsidRDefault="00553F58" w:rsidP="00553F58">
            <w:pPr>
              <w:spacing w:before="300" w:after="0" w:line="240" w:lineRule="auto"/>
              <w:jc w:val="right"/>
              <w:rPr>
                <w:rFonts w:ascii="Times New Roman" w:eastAsia="Times New Roman" w:hAnsi="Times New Roman" w:cs="Times New Roman"/>
                <w:sz w:val="24"/>
                <w:szCs w:val="24"/>
                <w:lang w:eastAsia="uk-UA"/>
              </w:rPr>
            </w:pPr>
            <w:r w:rsidRPr="00553F58">
              <w:rPr>
                <w:rFonts w:ascii="Times New Roman" w:eastAsia="Times New Roman" w:hAnsi="Times New Roman" w:cs="Times New Roman"/>
                <w:b/>
                <w:bCs/>
                <w:color w:val="000000"/>
                <w:sz w:val="24"/>
                <w:szCs w:val="24"/>
                <w:lang w:eastAsia="uk-UA"/>
              </w:rPr>
              <w:t>М. Мартинюк</w:t>
            </w:r>
          </w:p>
        </w:tc>
      </w:tr>
      <w:tr w:rsidR="00553F58" w:rsidRPr="00553F58" w:rsidTr="00553F58">
        <w:tc>
          <w:tcPr>
            <w:tcW w:w="3000" w:type="pct"/>
            <w:gridSpan w:val="2"/>
            <w:tcBorders>
              <w:top w:val="single" w:sz="2" w:space="0" w:color="auto"/>
              <w:left w:val="single" w:sz="2" w:space="0" w:color="auto"/>
              <w:bottom w:val="single" w:sz="2" w:space="0" w:color="auto"/>
              <w:right w:val="single" w:sz="2" w:space="0" w:color="auto"/>
            </w:tcBorders>
            <w:shd w:val="clear" w:color="auto" w:fill="auto"/>
            <w:hideMark/>
          </w:tcPr>
          <w:p w:rsidR="00553F58" w:rsidRPr="00553F58" w:rsidRDefault="00553F58" w:rsidP="00553F58">
            <w:pPr>
              <w:spacing w:before="150" w:after="150" w:line="240" w:lineRule="auto"/>
              <w:rPr>
                <w:rFonts w:ascii="Times New Roman" w:eastAsia="Times New Roman" w:hAnsi="Times New Roman" w:cs="Times New Roman"/>
                <w:sz w:val="24"/>
                <w:szCs w:val="24"/>
                <w:lang w:eastAsia="uk-UA"/>
              </w:rPr>
            </w:pPr>
            <w:bookmarkStart w:id="10" w:name="n13"/>
            <w:bookmarkEnd w:id="10"/>
            <w:r w:rsidRPr="00553F58">
              <w:rPr>
                <w:rFonts w:ascii="Times New Roman" w:eastAsia="Times New Roman" w:hAnsi="Times New Roman" w:cs="Times New Roman"/>
                <w:sz w:val="24"/>
                <w:szCs w:val="24"/>
                <w:lang w:eastAsia="uk-UA"/>
              </w:rPr>
              <w:t>ПОГОДЖЕНО:</w:t>
            </w:r>
            <w:r w:rsidRPr="00553F58">
              <w:rPr>
                <w:rFonts w:ascii="Times New Roman" w:eastAsia="Times New Roman" w:hAnsi="Times New Roman" w:cs="Times New Roman"/>
                <w:sz w:val="24"/>
                <w:szCs w:val="24"/>
                <w:lang w:eastAsia="uk-UA"/>
              </w:rPr>
              <w:br/>
            </w:r>
            <w:r w:rsidRPr="00553F58">
              <w:rPr>
                <w:rFonts w:ascii="Times New Roman" w:eastAsia="Times New Roman" w:hAnsi="Times New Roman" w:cs="Times New Roman"/>
                <w:sz w:val="24"/>
                <w:szCs w:val="24"/>
                <w:lang w:eastAsia="uk-UA"/>
              </w:rPr>
              <w:br/>
              <w:t>Перший заступник Голови Державної</w:t>
            </w:r>
            <w:r w:rsidRPr="00553F58">
              <w:rPr>
                <w:rFonts w:ascii="Times New Roman" w:eastAsia="Times New Roman" w:hAnsi="Times New Roman" w:cs="Times New Roman"/>
                <w:sz w:val="24"/>
                <w:szCs w:val="24"/>
                <w:lang w:eastAsia="uk-UA"/>
              </w:rPr>
              <w:br/>
              <w:t>служби України з питань безпечності</w:t>
            </w:r>
            <w:r w:rsidRPr="00553F58">
              <w:rPr>
                <w:rFonts w:ascii="Times New Roman" w:eastAsia="Times New Roman" w:hAnsi="Times New Roman" w:cs="Times New Roman"/>
                <w:sz w:val="24"/>
                <w:szCs w:val="24"/>
                <w:lang w:eastAsia="uk-UA"/>
              </w:rPr>
              <w:br/>
              <w:t>харчових продуктів та захисту споживачів</w:t>
            </w:r>
            <w:r w:rsidRPr="00553F58">
              <w:rPr>
                <w:rFonts w:ascii="Times New Roman" w:eastAsia="Times New Roman" w:hAnsi="Times New Roman" w:cs="Times New Roman"/>
                <w:sz w:val="24"/>
                <w:szCs w:val="24"/>
                <w:lang w:eastAsia="uk-UA"/>
              </w:rPr>
              <w:br/>
            </w:r>
            <w:r w:rsidRPr="00553F58">
              <w:rPr>
                <w:rFonts w:ascii="Times New Roman" w:eastAsia="Times New Roman" w:hAnsi="Times New Roman" w:cs="Times New Roman"/>
                <w:sz w:val="24"/>
                <w:szCs w:val="24"/>
                <w:lang w:eastAsia="uk-UA"/>
              </w:rPr>
              <w:br/>
              <w:t>В.о. Голови Державної регуляторної служби України</w:t>
            </w:r>
          </w:p>
        </w:tc>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553F58" w:rsidRPr="00553F58" w:rsidRDefault="00553F58" w:rsidP="00553F58">
            <w:pPr>
              <w:spacing w:before="150" w:after="150" w:line="240" w:lineRule="auto"/>
              <w:jc w:val="right"/>
              <w:rPr>
                <w:rFonts w:ascii="Times New Roman" w:eastAsia="Times New Roman" w:hAnsi="Times New Roman" w:cs="Times New Roman"/>
                <w:sz w:val="24"/>
                <w:szCs w:val="24"/>
                <w:lang w:eastAsia="uk-UA"/>
              </w:rPr>
            </w:pPr>
            <w:r w:rsidRPr="00553F58">
              <w:rPr>
                <w:rFonts w:ascii="Times New Roman" w:eastAsia="Times New Roman" w:hAnsi="Times New Roman" w:cs="Times New Roman"/>
                <w:sz w:val="24"/>
                <w:szCs w:val="24"/>
                <w:lang w:eastAsia="uk-UA"/>
              </w:rPr>
              <w:br/>
            </w:r>
            <w:r w:rsidRPr="00553F58">
              <w:rPr>
                <w:rFonts w:ascii="Times New Roman" w:eastAsia="Times New Roman" w:hAnsi="Times New Roman" w:cs="Times New Roman"/>
                <w:sz w:val="24"/>
                <w:szCs w:val="24"/>
                <w:lang w:eastAsia="uk-UA"/>
              </w:rPr>
              <w:br/>
            </w:r>
            <w:r w:rsidRPr="00553F58">
              <w:rPr>
                <w:rFonts w:ascii="Times New Roman" w:eastAsia="Times New Roman" w:hAnsi="Times New Roman" w:cs="Times New Roman"/>
                <w:sz w:val="24"/>
                <w:szCs w:val="24"/>
                <w:lang w:eastAsia="uk-UA"/>
              </w:rPr>
              <w:br/>
            </w:r>
            <w:r w:rsidRPr="00553F58">
              <w:rPr>
                <w:rFonts w:ascii="Times New Roman" w:eastAsia="Times New Roman" w:hAnsi="Times New Roman" w:cs="Times New Roman"/>
                <w:sz w:val="24"/>
                <w:szCs w:val="24"/>
                <w:lang w:eastAsia="uk-UA"/>
              </w:rPr>
              <w:br/>
              <w:t>А. Жук</w:t>
            </w:r>
            <w:r w:rsidRPr="00553F58">
              <w:rPr>
                <w:rFonts w:ascii="Times New Roman" w:eastAsia="Times New Roman" w:hAnsi="Times New Roman" w:cs="Times New Roman"/>
                <w:sz w:val="24"/>
                <w:szCs w:val="24"/>
                <w:lang w:eastAsia="uk-UA"/>
              </w:rPr>
              <w:br/>
            </w:r>
            <w:r w:rsidRPr="00553F58">
              <w:rPr>
                <w:rFonts w:ascii="Times New Roman" w:eastAsia="Times New Roman" w:hAnsi="Times New Roman" w:cs="Times New Roman"/>
                <w:sz w:val="24"/>
                <w:szCs w:val="24"/>
                <w:lang w:eastAsia="uk-UA"/>
              </w:rPr>
              <w:br/>
              <w:t>В. Загородній</w:t>
            </w:r>
          </w:p>
        </w:tc>
      </w:tr>
    </w:tbl>
    <w:p w:rsidR="00553F58" w:rsidRPr="00553F58" w:rsidRDefault="00553F58" w:rsidP="00553F58">
      <w:pPr>
        <w:spacing w:after="0" w:line="240" w:lineRule="auto"/>
        <w:rPr>
          <w:rFonts w:ascii="Times New Roman" w:eastAsia="Times New Roman" w:hAnsi="Times New Roman" w:cs="Times New Roman"/>
          <w:sz w:val="24"/>
          <w:szCs w:val="24"/>
          <w:lang w:eastAsia="uk-UA"/>
        </w:rPr>
      </w:pPr>
      <w:bookmarkStart w:id="11" w:name="n58"/>
      <w:bookmarkEnd w:id="11"/>
      <w:r w:rsidRPr="00553F58">
        <w:rPr>
          <w:rFonts w:ascii="Times New Roman" w:eastAsia="Times New Roman" w:hAnsi="Times New Roman" w:cs="Times New Roman"/>
          <w:sz w:val="24"/>
          <w:szCs w:val="24"/>
          <w:lang w:eastAsia="uk-UA"/>
        </w:rPr>
        <w:pict>
          <v:rect id="_x0000_i1025" style="width:0;height:0"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5956"/>
        <w:gridCol w:w="3971"/>
      </w:tblGrid>
      <w:tr w:rsidR="00553F58" w:rsidRPr="00553F58" w:rsidTr="00553F58">
        <w:tc>
          <w:tcPr>
            <w:tcW w:w="3000" w:type="pct"/>
            <w:tcBorders>
              <w:top w:val="single" w:sz="2" w:space="0" w:color="auto"/>
              <w:left w:val="single" w:sz="2" w:space="0" w:color="auto"/>
              <w:bottom w:val="single" w:sz="2" w:space="0" w:color="auto"/>
              <w:right w:val="single" w:sz="2" w:space="0" w:color="auto"/>
            </w:tcBorders>
            <w:shd w:val="clear" w:color="auto" w:fill="auto"/>
            <w:hideMark/>
          </w:tcPr>
          <w:p w:rsidR="00553F58" w:rsidRPr="00553F58" w:rsidRDefault="00553F58" w:rsidP="00553F58">
            <w:pPr>
              <w:spacing w:before="150" w:after="150" w:line="240" w:lineRule="auto"/>
              <w:rPr>
                <w:rFonts w:ascii="Times New Roman" w:eastAsia="Times New Roman" w:hAnsi="Times New Roman" w:cs="Times New Roman"/>
                <w:sz w:val="24"/>
                <w:szCs w:val="24"/>
                <w:lang w:eastAsia="uk-UA"/>
              </w:rPr>
            </w:pPr>
            <w:bookmarkStart w:id="12" w:name="n14"/>
            <w:bookmarkEnd w:id="12"/>
            <w:r w:rsidRPr="00553F58">
              <w:rPr>
                <w:rFonts w:ascii="Times New Roman" w:eastAsia="Times New Roman" w:hAnsi="Times New Roman" w:cs="Times New Roman"/>
                <w:b/>
                <w:bCs/>
                <w:color w:val="000000"/>
                <w:sz w:val="24"/>
                <w:szCs w:val="24"/>
                <w:lang w:eastAsia="uk-UA"/>
              </w:rPr>
              <w:lastRenderedPageBreak/>
              <w:br/>
            </w:r>
          </w:p>
        </w:tc>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553F58" w:rsidRPr="00553F58" w:rsidRDefault="00553F58" w:rsidP="00553F58">
            <w:pPr>
              <w:spacing w:before="150" w:after="150" w:line="240" w:lineRule="auto"/>
              <w:rPr>
                <w:rFonts w:ascii="Times New Roman" w:eastAsia="Times New Roman" w:hAnsi="Times New Roman" w:cs="Times New Roman"/>
                <w:sz w:val="24"/>
                <w:szCs w:val="24"/>
                <w:lang w:eastAsia="uk-UA"/>
              </w:rPr>
            </w:pPr>
            <w:r w:rsidRPr="00553F58">
              <w:rPr>
                <w:rFonts w:ascii="Times New Roman" w:eastAsia="Times New Roman" w:hAnsi="Times New Roman" w:cs="Times New Roman"/>
                <w:b/>
                <w:bCs/>
                <w:color w:val="000000"/>
                <w:sz w:val="24"/>
                <w:szCs w:val="24"/>
                <w:lang w:eastAsia="uk-UA"/>
              </w:rPr>
              <w:t>ЗАТВЕРДЖЕНО</w:t>
            </w:r>
            <w:r w:rsidRPr="00553F58">
              <w:rPr>
                <w:rFonts w:ascii="Times New Roman" w:eastAsia="Times New Roman" w:hAnsi="Times New Roman" w:cs="Times New Roman"/>
                <w:sz w:val="24"/>
                <w:szCs w:val="24"/>
                <w:lang w:eastAsia="uk-UA"/>
              </w:rPr>
              <w:br/>
            </w:r>
            <w:r w:rsidRPr="00553F58">
              <w:rPr>
                <w:rFonts w:ascii="Times New Roman" w:eastAsia="Times New Roman" w:hAnsi="Times New Roman" w:cs="Times New Roman"/>
                <w:b/>
                <w:bCs/>
                <w:color w:val="000000"/>
                <w:sz w:val="24"/>
                <w:szCs w:val="24"/>
                <w:lang w:eastAsia="uk-UA"/>
              </w:rPr>
              <w:t>Наказ Міністерства</w:t>
            </w:r>
            <w:r w:rsidRPr="00553F58">
              <w:rPr>
                <w:rFonts w:ascii="Times New Roman" w:eastAsia="Times New Roman" w:hAnsi="Times New Roman" w:cs="Times New Roman"/>
                <w:sz w:val="24"/>
                <w:szCs w:val="24"/>
                <w:lang w:eastAsia="uk-UA"/>
              </w:rPr>
              <w:br/>
            </w:r>
            <w:r w:rsidRPr="00553F58">
              <w:rPr>
                <w:rFonts w:ascii="Times New Roman" w:eastAsia="Times New Roman" w:hAnsi="Times New Roman" w:cs="Times New Roman"/>
                <w:b/>
                <w:bCs/>
                <w:color w:val="000000"/>
                <w:sz w:val="24"/>
                <w:szCs w:val="24"/>
                <w:lang w:eastAsia="uk-UA"/>
              </w:rPr>
              <w:t>аграрної політики</w:t>
            </w:r>
            <w:r w:rsidRPr="00553F58">
              <w:rPr>
                <w:rFonts w:ascii="Times New Roman" w:eastAsia="Times New Roman" w:hAnsi="Times New Roman" w:cs="Times New Roman"/>
                <w:sz w:val="24"/>
                <w:szCs w:val="24"/>
                <w:lang w:eastAsia="uk-UA"/>
              </w:rPr>
              <w:br/>
            </w:r>
            <w:r w:rsidRPr="00553F58">
              <w:rPr>
                <w:rFonts w:ascii="Times New Roman" w:eastAsia="Times New Roman" w:hAnsi="Times New Roman" w:cs="Times New Roman"/>
                <w:b/>
                <w:bCs/>
                <w:color w:val="000000"/>
                <w:sz w:val="24"/>
                <w:szCs w:val="24"/>
                <w:lang w:eastAsia="uk-UA"/>
              </w:rPr>
              <w:t>та продовольства України</w:t>
            </w:r>
            <w:r w:rsidRPr="00553F58">
              <w:rPr>
                <w:rFonts w:ascii="Times New Roman" w:eastAsia="Times New Roman" w:hAnsi="Times New Roman" w:cs="Times New Roman"/>
                <w:sz w:val="24"/>
                <w:szCs w:val="24"/>
                <w:lang w:eastAsia="uk-UA"/>
              </w:rPr>
              <w:br/>
            </w:r>
            <w:r w:rsidRPr="00553F58">
              <w:rPr>
                <w:rFonts w:ascii="Times New Roman" w:eastAsia="Times New Roman" w:hAnsi="Times New Roman" w:cs="Times New Roman"/>
                <w:b/>
                <w:bCs/>
                <w:color w:val="000000"/>
                <w:sz w:val="24"/>
                <w:szCs w:val="24"/>
                <w:lang w:eastAsia="uk-UA"/>
              </w:rPr>
              <w:t>11 жовтня 2018 року № 490</w:t>
            </w:r>
          </w:p>
        </w:tc>
      </w:tr>
      <w:tr w:rsidR="00553F58" w:rsidRPr="00553F58" w:rsidTr="00553F58">
        <w:tc>
          <w:tcPr>
            <w:tcW w:w="3000" w:type="pct"/>
            <w:tcBorders>
              <w:top w:val="single" w:sz="2" w:space="0" w:color="auto"/>
              <w:left w:val="single" w:sz="2" w:space="0" w:color="auto"/>
              <w:bottom w:val="single" w:sz="2" w:space="0" w:color="auto"/>
              <w:right w:val="single" w:sz="2" w:space="0" w:color="auto"/>
            </w:tcBorders>
            <w:shd w:val="clear" w:color="auto" w:fill="auto"/>
            <w:hideMark/>
          </w:tcPr>
          <w:p w:rsidR="00553F58" w:rsidRPr="00553F58" w:rsidRDefault="00553F58" w:rsidP="00553F58">
            <w:pPr>
              <w:spacing w:before="150" w:after="150" w:line="240" w:lineRule="auto"/>
              <w:rPr>
                <w:rFonts w:ascii="Times New Roman" w:eastAsia="Times New Roman" w:hAnsi="Times New Roman" w:cs="Times New Roman"/>
                <w:sz w:val="24"/>
                <w:szCs w:val="24"/>
                <w:lang w:eastAsia="uk-UA"/>
              </w:rPr>
            </w:pPr>
            <w:bookmarkStart w:id="13" w:name="n15"/>
            <w:bookmarkEnd w:id="13"/>
            <w:r w:rsidRPr="00553F58">
              <w:rPr>
                <w:rFonts w:ascii="Times New Roman" w:eastAsia="Times New Roman" w:hAnsi="Times New Roman" w:cs="Times New Roman"/>
                <w:b/>
                <w:bCs/>
                <w:color w:val="000000"/>
                <w:sz w:val="24"/>
                <w:szCs w:val="24"/>
                <w:lang w:eastAsia="uk-UA"/>
              </w:rPr>
              <w:br/>
            </w:r>
          </w:p>
        </w:tc>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553F58" w:rsidRPr="00553F58" w:rsidRDefault="00553F58" w:rsidP="00553F58">
            <w:pPr>
              <w:spacing w:before="150" w:after="150" w:line="240" w:lineRule="auto"/>
              <w:rPr>
                <w:rFonts w:ascii="Times New Roman" w:eastAsia="Times New Roman" w:hAnsi="Times New Roman" w:cs="Times New Roman"/>
                <w:sz w:val="24"/>
                <w:szCs w:val="24"/>
                <w:lang w:eastAsia="uk-UA"/>
              </w:rPr>
            </w:pPr>
            <w:r w:rsidRPr="00553F58">
              <w:rPr>
                <w:rFonts w:ascii="Times New Roman" w:eastAsia="Times New Roman" w:hAnsi="Times New Roman" w:cs="Times New Roman"/>
                <w:b/>
                <w:bCs/>
                <w:color w:val="000000"/>
                <w:sz w:val="24"/>
                <w:szCs w:val="24"/>
                <w:lang w:eastAsia="uk-UA"/>
              </w:rPr>
              <w:t>Зареєстровано в Міністерстві</w:t>
            </w:r>
            <w:r w:rsidRPr="00553F58">
              <w:rPr>
                <w:rFonts w:ascii="Times New Roman" w:eastAsia="Times New Roman" w:hAnsi="Times New Roman" w:cs="Times New Roman"/>
                <w:sz w:val="24"/>
                <w:szCs w:val="24"/>
                <w:lang w:eastAsia="uk-UA"/>
              </w:rPr>
              <w:br/>
            </w:r>
            <w:r w:rsidRPr="00553F58">
              <w:rPr>
                <w:rFonts w:ascii="Times New Roman" w:eastAsia="Times New Roman" w:hAnsi="Times New Roman" w:cs="Times New Roman"/>
                <w:b/>
                <w:bCs/>
                <w:color w:val="000000"/>
                <w:sz w:val="24"/>
                <w:szCs w:val="24"/>
                <w:lang w:eastAsia="uk-UA"/>
              </w:rPr>
              <w:t>юстиції України</w:t>
            </w:r>
            <w:r w:rsidRPr="00553F58">
              <w:rPr>
                <w:rFonts w:ascii="Times New Roman" w:eastAsia="Times New Roman" w:hAnsi="Times New Roman" w:cs="Times New Roman"/>
                <w:sz w:val="24"/>
                <w:szCs w:val="24"/>
                <w:lang w:eastAsia="uk-UA"/>
              </w:rPr>
              <w:br/>
            </w:r>
            <w:r w:rsidRPr="00553F58">
              <w:rPr>
                <w:rFonts w:ascii="Times New Roman" w:eastAsia="Times New Roman" w:hAnsi="Times New Roman" w:cs="Times New Roman"/>
                <w:b/>
                <w:bCs/>
                <w:color w:val="000000"/>
                <w:sz w:val="24"/>
                <w:szCs w:val="24"/>
                <w:lang w:eastAsia="uk-UA"/>
              </w:rPr>
              <w:t>26 грудня 2018 р.</w:t>
            </w:r>
            <w:r w:rsidRPr="00553F58">
              <w:rPr>
                <w:rFonts w:ascii="Times New Roman" w:eastAsia="Times New Roman" w:hAnsi="Times New Roman" w:cs="Times New Roman"/>
                <w:sz w:val="24"/>
                <w:szCs w:val="24"/>
                <w:lang w:eastAsia="uk-UA"/>
              </w:rPr>
              <w:br/>
            </w:r>
            <w:r w:rsidRPr="00553F58">
              <w:rPr>
                <w:rFonts w:ascii="Times New Roman" w:eastAsia="Times New Roman" w:hAnsi="Times New Roman" w:cs="Times New Roman"/>
                <w:b/>
                <w:bCs/>
                <w:color w:val="000000"/>
                <w:sz w:val="24"/>
                <w:szCs w:val="24"/>
                <w:lang w:eastAsia="uk-UA"/>
              </w:rPr>
              <w:t>за № 1464/32916</w:t>
            </w:r>
          </w:p>
        </w:tc>
      </w:tr>
    </w:tbl>
    <w:p w:rsidR="00553F58" w:rsidRPr="00553F58" w:rsidRDefault="00553F58" w:rsidP="00553F58">
      <w:pPr>
        <w:shd w:val="clear" w:color="auto" w:fill="FFFFFF"/>
        <w:spacing w:before="300" w:after="450" w:line="240" w:lineRule="auto"/>
        <w:ind w:left="450" w:right="450"/>
        <w:jc w:val="center"/>
        <w:rPr>
          <w:rFonts w:ascii="Times New Roman" w:eastAsia="Times New Roman" w:hAnsi="Times New Roman" w:cs="Times New Roman"/>
          <w:color w:val="000000"/>
          <w:sz w:val="24"/>
          <w:szCs w:val="24"/>
          <w:lang w:eastAsia="uk-UA"/>
        </w:rPr>
      </w:pPr>
      <w:bookmarkStart w:id="14" w:name="n16"/>
      <w:bookmarkEnd w:id="14"/>
      <w:r w:rsidRPr="00553F58">
        <w:rPr>
          <w:rFonts w:ascii="Times New Roman" w:eastAsia="Times New Roman" w:hAnsi="Times New Roman" w:cs="Times New Roman"/>
          <w:b/>
          <w:bCs/>
          <w:color w:val="000000"/>
          <w:sz w:val="32"/>
          <w:szCs w:val="32"/>
          <w:lang w:eastAsia="uk-UA"/>
        </w:rPr>
        <w:t>ПОРЯДОК</w:t>
      </w:r>
      <w:r w:rsidRPr="00553F58">
        <w:rPr>
          <w:rFonts w:ascii="Times New Roman" w:eastAsia="Times New Roman" w:hAnsi="Times New Roman" w:cs="Times New Roman"/>
          <w:color w:val="000000"/>
          <w:sz w:val="24"/>
          <w:szCs w:val="24"/>
          <w:lang w:eastAsia="uk-UA"/>
        </w:rPr>
        <w:br/>
      </w:r>
      <w:r w:rsidRPr="00553F58">
        <w:rPr>
          <w:rFonts w:ascii="Times New Roman" w:eastAsia="Times New Roman" w:hAnsi="Times New Roman" w:cs="Times New Roman"/>
          <w:b/>
          <w:bCs/>
          <w:color w:val="000000"/>
          <w:sz w:val="32"/>
          <w:szCs w:val="32"/>
          <w:lang w:eastAsia="uk-UA"/>
        </w:rPr>
        <w:t>відбору зразків та їх перевезення (пересилання) до уповноважених лабораторій для цілей державного контролю</w:t>
      </w:r>
    </w:p>
    <w:p w:rsidR="00553F58" w:rsidRPr="00553F58" w:rsidRDefault="00553F58" w:rsidP="00553F5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5" w:name="n17"/>
      <w:bookmarkEnd w:id="15"/>
      <w:r w:rsidRPr="00553F58">
        <w:rPr>
          <w:rFonts w:ascii="Times New Roman" w:eastAsia="Times New Roman" w:hAnsi="Times New Roman" w:cs="Times New Roman"/>
          <w:color w:val="000000"/>
          <w:sz w:val="24"/>
          <w:szCs w:val="24"/>
          <w:lang w:eastAsia="uk-UA"/>
        </w:rPr>
        <w:t>1. Порядок відбору зразків та їх перевезення (пересилання) до уповноважених лабораторій для цілей державного контролю (далі - Порядок) розроблено відповідно до законів України </w:t>
      </w:r>
      <w:hyperlink r:id="rId11" w:tgtFrame="_blank" w:history="1">
        <w:r w:rsidRPr="00553F58">
          <w:rPr>
            <w:rFonts w:ascii="Times New Roman" w:eastAsia="Times New Roman" w:hAnsi="Times New Roman" w:cs="Times New Roman"/>
            <w:color w:val="000099"/>
            <w:sz w:val="24"/>
            <w:szCs w:val="24"/>
            <w:u w:val="single"/>
            <w:lang w:eastAsia="uk-UA"/>
          </w:rPr>
          <w:t>«Про основні принципи та вимоги до безпечності та якості харчових продуктів»</w:t>
        </w:r>
      </w:hyperlink>
      <w:r w:rsidRPr="00553F58">
        <w:rPr>
          <w:rFonts w:ascii="Times New Roman" w:eastAsia="Times New Roman" w:hAnsi="Times New Roman" w:cs="Times New Roman"/>
          <w:color w:val="000000"/>
          <w:sz w:val="24"/>
          <w:szCs w:val="24"/>
          <w:lang w:eastAsia="uk-UA"/>
        </w:rPr>
        <w:t>, </w:t>
      </w:r>
      <w:hyperlink r:id="rId12" w:tgtFrame="_blank" w:history="1">
        <w:r w:rsidRPr="00553F58">
          <w:rPr>
            <w:rFonts w:ascii="Times New Roman" w:eastAsia="Times New Roman" w:hAnsi="Times New Roman" w:cs="Times New Roman"/>
            <w:color w:val="000099"/>
            <w:sz w:val="24"/>
            <w:szCs w:val="24"/>
            <w:u w:val="single"/>
            <w:lang w:eastAsia="uk-UA"/>
          </w:rPr>
          <w:t>«Про державний контроль за дотриманням законодавства про харчові продукти, корми, побічні продукти тваринного походження, здоров’я та благополуччя тварин»</w:t>
        </w:r>
      </w:hyperlink>
      <w:r w:rsidRPr="00553F58">
        <w:rPr>
          <w:rFonts w:ascii="Times New Roman" w:eastAsia="Times New Roman" w:hAnsi="Times New Roman" w:cs="Times New Roman"/>
          <w:color w:val="000000"/>
          <w:sz w:val="24"/>
          <w:szCs w:val="24"/>
          <w:lang w:eastAsia="uk-UA"/>
        </w:rPr>
        <w:t> та </w:t>
      </w:r>
      <w:hyperlink r:id="rId13" w:tgtFrame="_blank" w:history="1">
        <w:r w:rsidRPr="00553F58">
          <w:rPr>
            <w:rFonts w:ascii="Times New Roman" w:eastAsia="Times New Roman" w:hAnsi="Times New Roman" w:cs="Times New Roman"/>
            <w:color w:val="000099"/>
            <w:sz w:val="24"/>
            <w:szCs w:val="24"/>
            <w:u w:val="single"/>
            <w:lang w:eastAsia="uk-UA"/>
          </w:rPr>
          <w:t>«Про ветеринарну медицину»</w:t>
        </w:r>
      </w:hyperlink>
      <w:r w:rsidRPr="00553F58">
        <w:rPr>
          <w:rFonts w:ascii="Times New Roman" w:eastAsia="Times New Roman" w:hAnsi="Times New Roman" w:cs="Times New Roman"/>
          <w:color w:val="000000"/>
          <w:sz w:val="24"/>
          <w:szCs w:val="24"/>
          <w:lang w:eastAsia="uk-UA"/>
        </w:rPr>
        <w:t>.</w:t>
      </w:r>
    </w:p>
    <w:p w:rsidR="00553F58" w:rsidRPr="00553F58" w:rsidRDefault="00553F58" w:rsidP="00553F5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6" w:name="n18"/>
      <w:bookmarkEnd w:id="16"/>
      <w:r w:rsidRPr="00553F58">
        <w:rPr>
          <w:rFonts w:ascii="Times New Roman" w:eastAsia="Times New Roman" w:hAnsi="Times New Roman" w:cs="Times New Roman"/>
          <w:color w:val="000000"/>
          <w:sz w:val="24"/>
          <w:szCs w:val="24"/>
          <w:lang w:eastAsia="uk-UA"/>
        </w:rPr>
        <w:t>2. Порядок визначає механізм та процедуру здійснення відбору зразків харчових продуктів, кормів, сіна, соломи, біологічних продуктів та патологічних матеріалів, побічних продуктів тваринного походження або будь-яких речовин (у тому числі з довкілля), які пов’язані з виробництвом та/або обігом харчових продуктів, кормів, здоров’ям та благополуччям тварин, у тому числі, що вивозяться (пересилаються) з митної території України або ввозяться (пересилаються) на митну територію України з метою перевірки шляхом проведення простих або лабораторних досліджень (випробувань) відповідності законодавству про харчові продукти, корми, побічні продукти тваринного походження, здоров’я та благополуччя тварин.</w:t>
      </w:r>
    </w:p>
    <w:p w:rsidR="00553F58" w:rsidRPr="00553F58" w:rsidRDefault="00553F58" w:rsidP="00553F5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7" w:name="n19"/>
      <w:bookmarkEnd w:id="17"/>
      <w:r w:rsidRPr="00553F58">
        <w:rPr>
          <w:rFonts w:ascii="Times New Roman" w:eastAsia="Times New Roman" w:hAnsi="Times New Roman" w:cs="Times New Roman"/>
          <w:color w:val="000000"/>
          <w:sz w:val="24"/>
          <w:szCs w:val="24"/>
          <w:lang w:eastAsia="uk-UA"/>
        </w:rPr>
        <w:t>3. Цей Порядок є обов’язковим для:</w:t>
      </w:r>
    </w:p>
    <w:p w:rsidR="00553F58" w:rsidRPr="00553F58" w:rsidRDefault="00553F58" w:rsidP="00553F5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8" w:name="n20"/>
      <w:bookmarkEnd w:id="18"/>
      <w:r w:rsidRPr="00553F58">
        <w:rPr>
          <w:rFonts w:ascii="Times New Roman" w:eastAsia="Times New Roman" w:hAnsi="Times New Roman" w:cs="Times New Roman"/>
          <w:color w:val="000000"/>
          <w:sz w:val="24"/>
          <w:szCs w:val="24"/>
          <w:lang w:eastAsia="uk-UA"/>
        </w:rPr>
        <w:t>державних ветеринарних інспекторів (державних інспекторів) Держпродспоживслужби;</w:t>
      </w:r>
    </w:p>
    <w:p w:rsidR="00553F58" w:rsidRPr="00553F58" w:rsidRDefault="00553F58" w:rsidP="00553F5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9" w:name="n21"/>
      <w:bookmarkEnd w:id="19"/>
      <w:r w:rsidRPr="00553F58">
        <w:rPr>
          <w:rFonts w:ascii="Times New Roman" w:eastAsia="Times New Roman" w:hAnsi="Times New Roman" w:cs="Times New Roman"/>
          <w:color w:val="000000"/>
          <w:sz w:val="24"/>
          <w:szCs w:val="24"/>
          <w:lang w:eastAsia="uk-UA"/>
        </w:rPr>
        <w:t>операторів ринку.</w:t>
      </w:r>
    </w:p>
    <w:p w:rsidR="00553F58" w:rsidRPr="00553F58" w:rsidRDefault="00553F58" w:rsidP="00553F5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0" w:name="n22"/>
      <w:bookmarkEnd w:id="20"/>
      <w:r w:rsidRPr="00553F58">
        <w:rPr>
          <w:rFonts w:ascii="Times New Roman" w:eastAsia="Times New Roman" w:hAnsi="Times New Roman" w:cs="Times New Roman"/>
          <w:color w:val="000000"/>
          <w:sz w:val="24"/>
          <w:szCs w:val="24"/>
          <w:lang w:eastAsia="uk-UA"/>
        </w:rPr>
        <w:t>4. У цьому Порядку терміни вживаються в значеннях, наведених у законах України </w:t>
      </w:r>
      <w:hyperlink r:id="rId14" w:tgtFrame="_blank" w:history="1">
        <w:r w:rsidRPr="00553F58">
          <w:rPr>
            <w:rFonts w:ascii="Times New Roman" w:eastAsia="Times New Roman" w:hAnsi="Times New Roman" w:cs="Times New Roman"/>
            <w:color w:val="000099"/>
            <w:sz w:val="24"/>
            <w:szCs w:val="24"/>
            <w:u w:val="single"/>
            <w:lang w:eastAsia="uk-UA"/>
          </w:rPr>
          <w:t>«Про основні принципи та вимоги до безпечності та якості харчових продуктів»</w:t>
        </w:r>
      </w:hyperlink>
      <w:r w:rsidRPr="00553F58">
        <w:rPr>
          <w:rFonts w:ascii="Times New Roman" w:eastAsia="Times New Roman" w:hAnsi="Times New Roman" w:cs="Times New Roman"/>
          <w:color w:val="000000"/>
          <w:sz w:val="24"/>
          <w:szCs w:val="24"/>
          <w:lang w:eastAsia="uk-UA"/>
        </w:rPr>
        <w:t>, </w:t>
      </w:r>
      <w:hyperlink r:id="rId15" w:tgtFrame="_blank" w:history="1">
        <w:r w:rsidRPr="00553F58">
          <w:rPr>
            <w:rFonts w:ascii="Times New Roman" w:eastAsia="Times New Roman" w:hAnsi="Times New Roman" w:cs="Times New Roman"/>
            <w:color w:val="000099"/>
            <w:sz w:val="24"/>
            <w:szCs w:val="24"/>
            <w:u w:val="single"/>
            <w:lang w:eastAsia="uk-UA"/>
          </w:rPr>
          <w:t>«Про державний контроль за дотриманням законодавства про харчові продукти, корми, побічні продукти тваринного походження, здоров’я та благополуччя тварин»</w:t>
        </w:r>
      </w:hyperlink>
      <w:r w:rsidRPr="00553F58">
        <w:rPr>
          <w:rFonts w:ascii="Times New Roman" w:eastAsia="Times New Roman" w:hAnsi="Times New Roman" w:cs="Times New Roman"/>
          <w:color w:val="000000"/>
          <w:sz w:val="24"/>
          <w:szCs w:val="24"/>
          <w:lang w:eastAsia="uk-UA"/>
        </w:rPr>
        <w:t> та </w:t>
      </w:r>
      <w:hyperlink r:id="rId16" w:tgtFrame="_blank" w:history="1">
        <w:r w:rsidRPr="00553F58">
          <w:rPr>
            <w:rFonts w:ascii="Times New Roman" w:eastAsia="Times New Roman" w:hAnsi="Times New Roman" w:cs="Times New Roman"/>
            <w:color w:val="000099"/>
            <w:sz w:val="24"/>
            <w:szCs w:val="24"/>
            <w:u w:val="single"/>
            <w:lang w:eastAsia="uk-UA"/>
          </w:rPr>
          <w:t>«Про ветеринарну медицину»</w:t>
        </w:r>
      </w:hyperlink>
      <w:r w:rsidRPr="00553F58">
        <w:rPr>
          <w:rFonts w:ascii="Times New Roman" w:eastAsia="Times New Roman" w:hAnsi="Times New Roman" w:cs="Times New Roman"/>
          <w:color w:val="000000"/>
          <w:sz w:val="24"/>
          <w:szCs w:val="24"/>
          <w:lang w:eastAsia="uk-UA"/>
        </w:rPr>
        <w:t>.</w:t>
      </w:r>
    </w:p>
    <w:p w:rsidR="00553F58" w:rsidRPr="00553F58" w:rsidRDefault="00553F58" w:rsidP="00553F5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1" w:name="n23"/>
      <w:bookmarkEnd w:id="21"/>
      <w:r w:rsidRPr="00553F58">
        <w:rPr>
          <w:rFonts w:ascii="Times New Roman" w:eastAsia="Times New Roman" w:hAnsi="Times New Roman" w:cs="Times New Roman"/>
          <w:color w:val="000000"/>
          <w:sz w:val="24"/>
          <w:szCs w:val="24"/>
          <w:lang w:eastAsia="uk-UA"/>
        </w:rPr>
        <w:t>5. Відбір зразків харчових продуктів, кормів, сіна, соломи, біологічних продуктів та патологічних матеріалів, побічних продуктів тваринного походження або будь-яких речовин (у тому числі з довкілля), які пов’язані з виробництвом та/або обігом харчових продуктів, кормів, здоров’ям та благополуччям тварин, у тому числі, що вивозяться (пересилаються) з митної території України або ввозяться (пересилаються) на митну територію України (далі - об’єкти), проводиться державними ветеринарними інспекторами (державними інспекторами) Держпродспоживслужби (далі - посадовими особами Держпродспоживслужби).</w:t>
      </w:r>
    </w:p>
    <w:p w:rsidR="00553F58" w:rsidRPr="00553F58" w:rsidRDefault="00553F58" w:rsidP="00553F5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2" w:name="n24"/>
      <w:bookmarkEnd w:id="22"/>
      <w:r w:rsidRPr="00553F58">
        <w:rPr>
          <w:rFonts w:ascii="Times New Roman" w:eastAsia="Times New Roman" w:hAnsi="Times New Roman" w:cs="Times New Roman"/>
          <w:color w:val="000000"/>
          <w:sz w:val="24"/>
          <w:szCs w:val="24"/>
          <w:lang w:eastAsia="uk-UA"/>
        </w:rPr>
        <w:t>6. Відбір зразків проводиться без попередження оператора ринку або уповноваженої ним особи та в його присутності та здійснюється у порядку:</w:t>
      </w:r>
    </w:p>
    <w:p w:rsidR="00553F58" w:rsidRPr="00553F58" w:rsidRDefault="00553F58" w:rsidP="00553F5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3" w:name="n25"/>
      <w:bookmarkEnd w:id="23"/>
      <w:r w:rsidRPr="00553F58">
        <w:rPr>
          <w:rFonts w:ascii="Times New Roman" w:eastAsia="Times New Roman" w:hAnsi="Times New Roman" w:cs="Times New Roman"/>
          <w:color w:val="000000"/>
          <w:sz w:val="24"/>
          <w:szCs w:val="24"/>
          <w:lang w:eastAsia="uk-UA"/>
        </w:rPr>
        <w:t>1) планового відбору - для виконання щорічного плану державного контролю та/або щорічного плану державного моніторингу;</w:t>
      </w:r>
    </w:p>
    <w:p w:rsidR="00553F58" w:rsidRPr="00553F58" w:rsidRDefault="00553F58" w:rsidP="00553F5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4" w:name="n26"/>
      <w:bookmarkEnd w:id="24"/>
      <w:r w:rsidRPr="00553F58">
        <w:rPr>
          <w:rFonts w:ascii="Times New Roman" w:eastAsia="Times New Roman" w:hAnsi="Times New Roman" w:cs="Times New Roman"/>
          <w:color w:val="000000"/>
          <w:sz w:val="24"/>
          <w:szCs w:val="24"/>
          <w:lang w:eastAsia="uk-UA"/>
        </w:rPr>
        <w:lastRenderedPageBreak/>
        <w:t>2) позапланового відбору - якщо під час здійснення державного контролю виникла обґрунтована підозра щодо невідповідності або існують інші підстави для відбору зразків, встановлені законами України.</w:t>
      </w:r>
    </w:p>
    <w:p w:rsidR="00553F58" w:rsidRPr="00553F58" w:rsidRDefault="00553F58" w:rsidP="00553F5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5" w:name="n27"/>
      <w:bookmarkEnd w:id="25"/>
      <w:r w:rsidRPr="00553F58">
        <w:rPr>
          <w:rFonts w:ascii="Times New Roman" w:eastAsia="Times New Roman" w:hAnsi="Times New Roman" w:cs="Times New Roman"/>
          <w:color w:val="000000"/>
          <w:sz w:val="24"/>
          <w:szCs w:val="24"/>
          <w:lang w:eastAsia="uk-UA"/>
        </w:rPr>
        <w:t>Відбір зразків може проводитися за ініціативи оператора ринку або уповноваженої ним особи у разі їх клопотання до Держпродспоживслужби, про що зазначається в акті відбору зразків.</w:t>
      </w:r>
    </w:p>
    <w:p w:rsidR="00553F58" w:rsidRPr="00553F58" w:rsidRDefault="00553F58" w:rsidP="00553F5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6" w:name="n28"/>
      <w:bookmarkEnd w:id="26"/>
      <w:r w:rsidRPr="00553F58">
        <w:rPr>
          <w:rFonts w:ascii="Times New Roman" w:eastAsia="Times New Roman" w:hAnsi="Times New Roman" w:cs="Times New Roman"/>
          <w:color w:val="000000"/>
          <w:sz w:val="24"/>
          <w:szCs w:val="24"/>
          <w:lang w:eastAsia="uk-UA"/>
        </w:rPr>
        <w:t>7. При ввезенні (пересиланні) на митну територію України об’єктів відбір зразків здійснюється на призначених прикордонних інспекційних постах або пунктах пропуску на державному кордоні України або в зоні митного контролю на митній території України посадовими особами Держпродспоживслужби за участі представника державного органу, що реалізує державну політику у сфері державної митної справи, в присутності оператора ринку або уповноваженої ним особи у випадках, передбачених </w:t>
      </w:r>
      <w:hyperlink r:id="rId17" w:anchor="n619" w:tgtFrame="_blank" w:history="1">
        <w:r w:rsidRPr="00553F58">
          <w:rPr>
            <w:rFonts w:ascii="Times New Roman" w:eastAsia="Times New Roman" w:hAnsi="Times New Roman" w:cs="Times New Roman"/>
            <w:color w:val="000099"/>
            <w:sz w:val="24"/>
            <w:szCs w:val="24"/>
            <w:u w:val="single"/>
            <w:lang w:eastAsia="uk-UA"/>
          </w:rPr>
          <w:t>статтями 43</w:t>
        </w:r>
      </w:hyperlink>
      <w:r w:rsidRPr="00553F58">
        <w:rPr>
          <w:rFonts w:ascii="Times New Roman" w:eastAsia="Times New Roman" w:hAnsi="Times New Roman" w:cs="Times New Roman"/>
          <w:color w:val="000000"/>
          <w:sz w:val="24"/>
          <w:szCs w:val="24"/>
          <w:lang w:eastAsia="uk-UA"/>
        </w:rPr>
        <w:t>, </w:t>
      </w:r>
      <w:hyperlink r:id="rId18" w:anchor="n660" w:tgtFrame="_blank" w:history="1">
        <w:r w:rsidRPr="00553F58">
          <w:rPr>
            <w:rFonts w:ascii="Times New Roman" w:eastAsia="Times New Roman" w:hAnsi="Times New Roman" w:cs="Times New Roman"/>
            <w:color w:val="000099"/>
            <w:sz w:val="24"/>
            <w:szCs w:val="24"/>
            <w:u w:val="single"/>
            <w:lang w:eastAsia="uk-UA"/>
          </w:rPr>
          <w:t>45</w:t>
        </w:r>
      </w:hyperlink>
      <w:r w:rsidRPr="00553F58">
        <w:rPr>
          <w:rFonts w:ascii="Times New Roman" w:eastAsia="Times New Roman" w:hAnsi="Times New Roman" w:cs="Times New Roman"/>
          <w:color w:val="000000"/>
          <w:sz w:val="24"/>
          <w:szCs w:val="24"/>
          <w:lang w:eastAsia="uk-UA"/>
        </w:rPr>
        <w:t>, </w:t>
      </w:r>
      <w:hyperlink r:id="rId19" w:anchor="n789" w:tgtFrame="_blank" w:history="1">
        <w:r w:rsidRPr="00553F58">
          <w:rPr>
            <w:rFonts w:ascii="Times New Roman" w:eastAsia="Times New Roman" w:hAnsi="Times New Roman" w:cs="Times New Roman"/>
            <w:color w:val="000099"/>
            <w:sz w:val="24"/>
            <w:szCs w:val="24"/>
            <w:u w:val="single"/>
            <w:lang w:eastAsia="uk-UA"/>
          </w:rPr>
          <w:t>56</w:t>
        </w:r>
      </w:hyperlink>
      <w:r w:rsidRPr="00553F58">
        <w:rPr>
          <w:rFonts w:ascii="Times New Roman" w:eastAsia="Times New Roman" w:hAnsi="Times New Roman" w:cs="Times New Roman"/>
          <w:color w:val="000000"/>
          <w:sz w:val="24"/>
          <w:szCs w:val="24"/>
          <w:lang w:eastAsia="uk-UA"/>
        </w:rPr>
        <w:t> та </w:t>
      </w:r>
      <w:hyperlink r:id="rId20" w:anchor="n798" w:tgtFrame="_blank" w:history="1">
        <w:r w:rsidRPr="00553F58">
          <w:rPr>
            <w:rFonts w:ascii="Times New Roman" w:eastAsia="Times New Roman" w:hAnsi="Times New Roman" w:cs="Times New Roman"/>
            <w:color w:val="000099"/>
            <w:sz w:val="24"/>
            <w:szCs w:val="24"/>
            <w:u w:val="single"/>
            <w:lang w:eastAsia="uk-UA"/>
          </w:rPr>
          <w:t>57</w:t>
        </w:r>
      </w:hyperlink>
      <w:r w:rsidRPr="00553F58">
        <w:rPr>
          <w:rFonts w:ascii="Times New Roman" w:eastAsia="Times New Roman" w:hAnsi="Times New Roman" w:cs="Times New Roman"/>
          <w:color w:val="000000"/>
          <w:sz w:val="24"/>
          <w:szCs w:val="24"/>
          <w:lang w:eastAsia="uk-UA"/>
        </w:rPr>
        <w:t> Закону України «Про державний контроль за дотриманням законодавства про харчові продукти, корми, побічні продукти тваринного походження, здоров’я та благополуччя тварин».</w:t>
      </w:r>
    </w:p>
    <w:p w:rsidR="00553F58" w:rsidRPr="00553F58" w:rsidRDefault="00553F58" w:rsidP="00553F5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7" w:name="n29"/>
      <w:bookmarkEnd w:id="27"/>
      <w:r w:rsidRPr="00553F58">
        <w:rPr>
          <w:rFonts w:ascii="Times New Roman" w:eastAsia="Times New Roman" w:hAnsi="Times New Roman" w:cs="Times New Roman"/>
          <w:color w:val="000000"/>
          <w:sz w:val="24"/>
          <w:szCs w:val="24"/>
          <w:lang w:eastAsia="uk-UA"/>
        </w:rPr>
        <w:t>8. Оператор ринку або уповноважена ним особа мають забезпечити посадовим особам Держпродспоживслужби умови для відбору зразків, у тому числі безперешкодний доступ до місця відбору, а також виконання розвантажувальних робіт у випадках, визначених законодавством.</w:t>
      </w:r>
    </w:p>
    <w:p w:rsidR="00553F58" w:rsidRPr="00553F58" w:rsidRDefault="00553F58" w:rsidP="00553F5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8" w:name="n30"/>
      <w:bookmarkEnd w:id="28"/>
      <w:r w:rsidRPr="00553F58">
        <w:rPr>
          <w:rFonts w:ascii="Times New Roman" w:eastAsia="Times New Roman" w:hAnsi="Times New Roman" w:cs="Times New Roman"/>
          <w:color w:val="000000"/>
          <w:sz w:val="24"/>
          <w:szCs w:val="24"/>
          <w:lang w:eastAsia="uk-UA"/>
        </w:rPr>
        <w:t>9. Відбір зразків полягає у відборі двох юридично та аналітично ідентичних зразків (крім випадків, коли це неможливо здійснити через недостатню кількість відповідного матеріалу або внаслідок того, що харчові продукти є швидкопсувними), один з яких направляється до уповноваженої лабораторії для проведення основного лабораторного дослідження (випробування), а другий вручається оператору ринку або уповноваженій ним особі і зберігається ним на випадок проведення арбітражного лабораторного дослідження (випробування).</w:t>
      </w:r>
    </w:p>
    <w:p w:rsidR="00553F58" w:rsidRPr="00553F58" w:rsidRDefault="00553F58" w:rsidP="00553F5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9" w:name="n31"/>
      <w:bookmarkEnd w:id="29"/>
      <w:r w:rsidRPr="00553F58">
        <w:rPr>
          <w:rFonts w:ascii="Times New Roman" w:eastAsia="Times New Roman" w:hAnsi="Times New Roman" w:cs="Times New Roman"/>
          <w:color w:val="000000"/>
          <w:sz w:val="24"/>
          <w:szCs w:val="24"/>
          <w:lang w:eastAsia="uk-UA"/>
        </w:rPr>
        <w:t>На вимогу та за рахунок оператора ринку або уповноваженої ним особи здійснюється відбір додаткових юридично та аналітично ідентичних зразків, які передаються оператору ринку або уповноваженій ним особі та можуть бути використані ним для проведення альтернативних лабораторних досліджень (випробувань).</w:t>
      </w:r>
    </w:p>
    <w:p w:rsidR="00553F58" w:rsidRPr="00553F58" w:rsidRDefault="00553F58" w:rsidP="00553F5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0" w:name="n32"/>
      <w:bookmarkEnd w:id="30"/>
      <w:r w:rsidRPr="00553F58">
        <w:rPr>
          <w:rFonts w:ascii="Times New Roman" w:eastAsia="Times New Roman" w:hAnsi="Times New Roman" w:cs="Times New Roman"/>
          <w:color w:val="000000"/>
          <w:sz w:val="24"/>
          <w:szCs w:val="24"/>
          <w:lang w:eastAsia="uk-UA"/>
        </w:rPr>
        <w:t xml:space="preserve">10. Упаковка (тара), з якої відбираються зразки, розкривається в обсязі, необхідному для відбору, після чого закривається (у разі проколювання упаковки - відповідне місце </w:t>
      </w:r>
      <w:proofErr w:type="spellStart"/>
      <w:r w:rsidRPr="00553F58">
        <w:rPr>
          <w:rFonts w:ascii="Times New Roman" w:eastAsia="Times New Roman" w:hAnsi="Times New Roman" w:cs="Times New Roman"/>
          <w:color w:val="000000"/>
          <w:sz w:val="24"/>
          <w:szCs w:val="24"/>
          <w:lang w:eastAsia="uk-UA"/>
        </w:rPr>
        <w:t>заклеюється</w:t>
      </w:r>
      <w:proofErr w:type="spellEnd"/>
      <w:r w:rsidRPr="00553F58">
        <w:rPr>
          <w:rFonts w:ascii="Times New Roman" w:eastAsia="Times New Roman" w:hAnsi="Times New Roman" w:cs="Times New Roman"/>
          <w:color w:val="000000"/>
          <w:sz w:val="24"/>
          <w:szCs w:val="24"/>
          <w:lang w:eastAsia="uk-UA"/>
        </w:rPr>
        <w:t xml:space="preserve"> та опечатується) з нанесенням маркування, що містить номер і дату </w:t>
      </w:r>
      <w:proofErr w:type="spellStart"/>
      <w:r w:rsidRPr="00553F58">
        <w:rPr>
          <w:rFonts w:ascii="Times New Roman" w:eastAsia="Times New Roman" w:hAnsi="Times New Roman" w:cs="Times New Roman"/>
          <w:color w:val="000000"/>
          <w:sz w:val="24"/>
          <w:szCs w:val="24"/>
          <w:lang w:eastAsia="uk-UA"/>
        </w:rPr>
        <w:t>акта</w:t>
      </w:r>
      <w:proofErr w:type="spellEnd"/>
      <w:r w:rsidRPr="00553F58">
        <w:rPr>
          <w:rFonts w:ascii="Times New Roman" w:eastAsia="Times New Roman" w:hAnsi="Times New Roman" w:cs="Times New Roman"/>
          <w:color w:val="000000"/>
          <w:sz w:val="24"/>
          <w:szCs w:val="24"/>
          <w:lang w:eastAsia="uk-UA"/>
        </w:rPr>
        <w:t xml:space="preserve"> відбору зразків, а також загальну вагу (масу) відібраних зразків.</w:t>
      </w:r>
    </w:p>
    <w:p w:rsidR="00553F58" w:rsidRPr="00553F58" w:rsidRDefault="00553F58" w:rsidP="00553F5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1" w:name="n33"/>
      <w:bookmarkEnd w:id="31"/>
      <w:r w:rsidRPr="00553F58">
        <w:rPr>
          <w:rFonts w:ascii="Times New Roman" w:eastAsia="Times New Roman" w:hAnsi="Times New Roman" w:cs="Times New Roman"/>
          <w:color w:val="000000"/>
          <w:sz w:val="24"/>
          <w:szCs w:val="24"/>
          <w:lang w:eastAsia="uk-UA"/>
        </w:rPr>
        <w:t>11. Після розкриття упаковки (тари) та відбору зразків у разі наявності органолептичних змін (нехарактерний запах, колір, консистенція, смак), наявності сторонніх домішок може здійснюватися їх фіксація. Отримані результати відмічаються в акті відбору.</w:t>
      </w:r>
    </w:p>
    <w:p w:rsidR="00553F58" w:rsidRPr="00553F58" w:rsidRDefault="00553F58" w:rsidP="00553F5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2" w:name="n34"/>
      <w:bookmarkEnd w:id="32"/>
      <w:r w:rsidRPr="00553F58">
        <w:rPr>
          <w:rFonts w:ascii="Times New Roman" w:eastAsia="Times New Roman" w:hAnsi="Times New Roman" w:cs="Times New Roman"/>
          <w:color w:val="000000"/>
          <w:sz w:val="24"/>
          <w:szCs w:val="24"/>
          <w:lang w:eastAsia="uk-UA"/>
        </w:rPr>
        <w:t>12. Відбір зразків засвідчується актом відбору зразків, що складається за формою, встановленою законодавством.</w:t>
      </w:r>
    </w:p>
    <w:p w:rsidR="00553F58" w:rsidRPr="00553F58" w:rsidRDefault="00553F58" w:rsidP="00553F5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3" w:name="n35"/>
      <w:bookmarkEnd w:id="33"/>
      <w:r w:rsidRPr="00553F58">
        <w:rPr>
          <w:rFonts w:ascii="Times New Roman" w:eastAsia="Times New Roman" w:hAnsi="Times New Roman" w:cs="Times New Roman"/>
          <w:color w:val="000000"/>
          <w:sz w:val="24"/>
          <w:szCs w:val="24"/>
          <w:lang w:eastAsia="uk-UA"/>
        </w:rPr>
        <w:t xml:space="preserve">13. Акт відбору зразків складається у двох примірниках. Усі примірники підписуються посадовою особою Держпродспоживслужби, яка відібрала зразки, та присутніми при відборі оператором ринку або уповноваженою ним особою та представниками відповідних державних органів у разі їхньої участі у відборі зразків. Один примірник </w:t>
      </w:r>
      <w:proofErr w:type="spellStart"/>
      <w:r w:rsidRPr="00553F58">
        <w:rPr>
          <w:rFonts w:ascii="Times New Roman" w:eastAsia="Times New Roman" w:hAnsi="Times New Roman" w:cs="Times New Roman"/>
          <w:color w:val="000000"/>
          <w:sz w:val="24"/>
          <w:szCs w:val="24"/>
          <w:lang w:eastAsia="uk-UA"/>
        </w:rPr>
        <w:t>акта</w:t>
      </w:r>
      <w:proofErr w:type="spellEnd"/>
      <w:r w:rsidRPr="00553F58">
        <w:rPr>
          <w:rFonts w:ascii="Times New Roman" w:eastAsia="Times New Roman" w:hAnsi="Times New Roman" w:cs="Times New Roman"/>
          <w:color w:val="000000"/>
          <w:sz w:val="24"/>
          <w:szCs w:val="24"/>
          <w:lang w:eastAsia="uk-UA"/>
        </w:rPr>
        <w:t xml:space="preserve"> залишається у посадової особи, яка здійснила відбір зразків та склала акт, другий - вручається оператору ринку або уповноваженій ним особі.</w:t>
      </w:r>
    </w:p>
    <w:p w:rsidR="00553F58" w:rsidRPr="00553F58" w:rsidRDefault="00553F58" w:rsidP="00553F5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4" w:name="n36"/>
      <w:bookmarkEnd w:id="34"/>
      <w:r w:rsidRPr="00553F58">
        <w:rPr>
          <w:rFonts w:ascii="Times New Roman" w:eastAsia="Times New Roman" w:hAnsi="Times New Roman" w:cs="Times New Roman"/>
          <w:color w:val="000000"/>
          <w:sz w:val="24"/>
          <w:szCs w:val="24"/>
          <w:lang w:eastAsia="uk-UA"/>
        </w:rPr>
        <w:t xml:space="preserve">Відібрані зразки і копія </w:t>
      </w:r>
      <w:proofErr w:type="spellStart"/>
      <w:r w:rsidRPr="00553F58">
        <w:rPr>
          <w:rFonts w:ascii="Times New Roman" w:eastAsia="Times New Roman" w:hAnsi="Times New Roman" w:cs="Times New Roman"/>
          <w:color w:val="000000"/>
          <w:sz w:val="24"/>
          <w:szCs w:val="24"/>
          <w:lang w:eastAsia="uk-UA"/>
        </w:rPr>
        <w:t>акта</w:t>
      </w:r>
      <w:proofErr w:type="spellEnd"/>
      <w:r w:rsidRPr="00553F58">
        <w:rPr>
          <w:rFonts w:ascii="Times New Roman" w:eastAsia="Times New Roman" w:hAnsi="Times New Roman" w:cs="Times New Roman"/>
          <w:color w:val="000000"/>
          <w:sz w:val="24"/>
          <w:szCs w:val="24"/>
          <w:lang w:eastAsia="uk-UA"/>
        </w:rPr>
        <w:t xml:space="preserve"> відбору зразків передаються до уповноваженої лабораторії, визначеної посадовою особою Держпродспоживслужби. Копія </w:t>
      </w:r>
      <w:proofErr w:type="spellStart"/>
      <w:r w:rsidRPr="00553F58">
        <w:rPr>
          <w:rFonts w:ascii="Times New Roman" w:eastAsia="Times New Roman" w:hAnsi="Times New Roman" w:cs="Times New Roman"/>
          <w:color w:val="000000"/>
          <w:sz w:val="24"/>
          <w:szCs w:val="24"/>
          <w:lang w:eastAsia="uk-UA"/>
        </w:rPr>
        <w:t>акта</w:t>
      </w:r>
      <w:proofErr w:type="spellEnd"/>
      <w:r w:rsidRPr="00553F58">
        <w:rPr>
          <w:rFonts w:ascii="Times New Roman" w:eastAsia="Times New Roman" w:hAnsi="Times New Roman" w:cs="Times New Roman"/>
          <w:color w:val="000000"/>
          <w:sz w:val="24"/>
          <w:szCs w:val="24"/>
          <w:lang w:eastAsia="uk-UA"/>
        </w:rPr>
        <w:t xml:space="preserve"> відбору зразків може направлятися електронною поштою, факсом, через інформаційно-телекомунікаційну систему Держпродспоживслужби або за допомогою інших засобів.</w:t>
      </w:r>
    </w:p>
    <w:p w:rsidR="00553F58" w:rsidRPr="00553F58" w:rsidRDefault="00553F58" w:rsidP="00553F5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5" w:name="n37"/>
      <w:bookmarkEnd w:id="35"/>
      <w:r w:rsidRPr="00553F58">
        <w:rPr>
          <w:rFonts w:ascii="Times New Roman" w:eastAsia="Times New Roman" w:hAnsi="Times New Roman" w:cs="Times New Roman"/>
          <w:color w:val="000000"/>
          <w:sz w:val="24"/>
          <w:szCs w:val="24"/>
          <w:lang w:eastAsia="uk-UA"/>
        </w:rPr>
        <w:t>В акті відбору зразків також зазначається:</w:t>
      </w:r>
    </w:p>
    <w:p w:rsidR="00553F58" w:rsidRPr="00553F58" w:rsidRDefault="00553F58" w:rsidP="00553F5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6" w:name="n38"/>
      <w:bookmarkEnd w:id="36"/>
      <w:r w:rsidRPr="00553F58">
        <w:rPr>
          <w:rFonts w:ascii="Times New Roman" w:eastAsia="Times New Roman" w:hAnsi="Times New Roman" w:cs="Times New Roman"/>
          <w:color w:val="000000"/>
          <w:sz w:val="24"/>
          <w:szCs w:val="24"/>
          <w:lang w:eastAsia="uk-UA"/>
        </w:rPr>
        <w:lastRenderedPageBreak/>
        <w:t xml:space="preserve">метод (методика) відбору зразків із зазначенням нормативно-правового </w:t>
      </w:r>
      <w:proofErr w:type="spellStart"/>
      <w:r w:rsidRPr="00553F58">
        <w:rPr>
          <w:rFonts w:ascii="Times New Roman" w:eastAsia="Times New Roman" w:hAnsi="Times New Roman" w:cs="Times New Roman"/>
          <w:color w:val="000000"/>
          <w:sz w:val="24"/>
          <w:szCs w:val="24"/>
          <w:lang w:eastAsia="uk-UA"/>
        </w:rPr>
        <w:t>акта</w:t>
      </w:r>
      <w:proofErr w:type="spellEnd"/>
      <w:r w:rsidRPr="00553F58">
        <w:rPr>
          <w:rFonts w:ascii="Times New Roman" w:eastAsia="Times New Roman" w:hAnsi="Times New Roman" w:cs="Times New Roman"/>
          <w:color w:val="000000"/>
          <w:sz w:val="24"/>
          <w:szCs w:val="24"/>
          <w:lang w:eastAsia="uk-UA"/>
        </w:rPr>
        <w:t xml:space="preserve"> або, у разі його відсутності,- національного стандарту України, а у разі відсутності цих документів - документа відповідної міжнародної організації, членом якої є Україна, або законодавчого </w:t>
      </w:r>
      <w:proofErr w:type="spellStart"/>
      <w:r w:rsidRPr="00553F58">
        <w:rPr>
          <w:rFonts w:ascii="Times New Roman" w:eastAsia="Times New Roman" w:hAnsi="Times New Roman" w:cs="Times New Roman"/>
          <w:color w:val="000000"/>
          <w:sz w:val="24"/>
          <w:szCs w:val="24"/>
          <w:lang w:eastAsia="uk-UA"/>
        </w:rPr>
        <w:t>акта</w:t>
      </w:r>
      <w:proofErr w:type="spellEnd"/>
      <w:r w:rsidRPr="00553F58">
        <w:rPr>
          <w:rFonts w:ascii="Times New Roman" w:eastAsia="Times New Roman" w:hAnsi="Times New Roman" w:cs="Times New Roman"/>
          <w:color w:val="000000"/>
          <w:sz w:val="24"/>
          <w:szCs w:val="24"/>
          <w:lang w:eastAsia="uk-UA"/>
        </w:rPr>
        <w:t xml:space="preserve"> Європейського Союзу. Якщо всі зазначені вище методи (методики) відсутні, допускається використання альтернативного методу відбору зразків за умови, що він забезпечує репрезентативність об’єднаного зразка та буде детально описаним в акті відбору зразків;</w:t>
      </w:r>
    </w:p>
    <w:p w:rsidR="00553F58" w:rsidRPr="00553F58" w:rsidRDefault="00553F58" w:rsidP="00553F5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7" w:name="n39"/>
      <w:bookmarkEnd w:id="37"/>
      <w:r w:rsidRPr="00553F58">
        <w:rPr>
          <w:rFonts w:ascii="Times New Roman" w:eastAsia="Times New Roman" w:hAnsi="Times New Roman" w:cs="Times New Roman"/>
          <w:color w:val="000000"/>
          <w:sz w:val="24"/>
          <w:szCs w:val="24"/>
          <w:lang w:eastAsia="uk-UA"/>
        </w:rPr>
        <w:t>перелік показників, за якими має бути проведено відповідне лабораторне дослідження (випробування).</w:t>
      </w:r>
    </w:p>
    <w:p w:rsidR="00553F58" w:rsidRPr="00553F58" w:rsidRDefault="00553F58" w:rsidP="00553F5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8" w:name="n40"/>
      <w:bookmarkEnd w:id="38"/>
      <w:r w:rsidRPr="00553F58">
        <w:rPr>
          <w:rFonts w:ascii="Times New Roman" w:eastAsia="Times New Roman" w:hAnsi="Times New Roman" w:cs="Times New Roman"/>
          <w:color w:val="000000"/>
          <w:sz w:val="24"/>
          <w:szCs w:val="24"/>
          <w:lang w:eastAsia="uk-UA"/>
        </w:rPr>
        <w:t>У разі відбору зразків у межах фізичної перевірки вантажу, що ввозиться (пересилається) на митну територію України, в акті відбору зразків зазначається відповідний пункт або частина </w:t>
      </w:r>
      <w:hyperlink r:id="rId21" w:anchor="n619" w:tgtFrame="_blank" w:history="1">
        <w:r w:rsidRPr="00553F58">
          <w:rPr>
            <w:rFonts w:ascii="Times New Roman" w:eastAsia="Times New Roman" w:hAnsi="Times New Roman" w:cs="Times New Roman"/>
            <w:color w:val="000099"/>
            <w:sz w:val="24"/>
            <w:szCs w:val="24"/>
            <w:u w:val="single"/>
            <w:lang w:eastAsia="uk-UA"/>
          </w:rPr>
          <w:t>статей 43</w:t>
        </w:r>
      </w:hyperlink>
      <w:r w:rsidRPr="00553F58">
        <w:rPr>
          <w:rFonts w:ascii="Times New Roman" w:eastAsia="Times New Roman" w:hAnsi="Times New Roman" w:cs="Times New Roman"/>
          <w:color w:val="000000"/>
          <w:sz w:val="24"/>
          <w:szCs w:val="24"/>
          <w:lang w:eastAsia="uk-UA"/>
        </w:rPr>
        <w:t>, </w:t>
      </w:r>
      <w:hyperlink r:id="rId22" w:anchor="n660" w:tgtFrame="_blank" w:history="1">
        <w:r w:rsidRPr="00553F58">
          <w:rPr>
            <w:rFonts w:ascii="Times New Roman" w:eastAsia="Times New Roman" w:hAnsi="Times New Roman" w:cs="Times New Roman"/>
            <w:color w:val="000099"/>
            <w:sz w:val="24"/>
            <w:szCs w:val="24"/>
            <w:u w:val="single"/>
            <w:lang w:eastAsia="uk-UA"/>
          </w:rPr>
          <w:t>45</w:t>
        </w:r>
      </w:hyperlink>
      <w:r w:rsidRPr="00553F58">
        <w:rPr>
          <w:rFonts w:ascii="Times New Roman" w:eastAsia="Times New Roman" w:hAnsi="Times New Roman" w:cs="Times New Roman"/>
          <w:color w:val="000000"/>
          <w:sz w:val="24"/>
          <w:szCs w:val="24"/>
          <w:lang w:eastAsia="uk-UA"/>
        </w:rPr>
        <w:t>, </w:t>
      </w:r>
      <w:hyperlink r:id="rId23" w:anchor="n789" w:tgtFrame="_blank" w:history="1">
        <w:r w:rsidRPr="00553F58">
          <w:rPr>
            <w:rFonts w:ascii="Times New Roman" w:eastAsia="Times New Roman" w:hAnsi="Times New Roman" w:cs="Times New Roman"/>
            <w:color w:val="000099"/>
            <w:sz w:val="24"/>
            <w:szCs w:val="24"/>
            <w:u w:val="single"/>
            <w:lang w:eastAsia="uk-UA"/>
          </w:rPr>
          <w:t>56</w:t>
        </w:r>
      </w:hyperlink>
      <w:r w:rsidRPr="00553F58">
        <w:rPr>
          <w:rFonts w:ascii="Times New Roman" w:eastAsia="Times New Roman" w:hAnsi="Times New Roman" w:cs="Times New Roman"/>
          <w:color w:val="000000"/>
          <w:sz w:val="24"/>
          <w:szCs w:val="24"/>
          <w:lang w:eastAsia="uk-UA"/>
        </w:rPr>
        <w:t> та </w:t>
      </w:r>
      <w:hyperlink r:id="rId24" w:anchor="n798" w:tgtFrame="_blank" w:history="1">
        <w:r w:rsidRPr="00553F58">
          <w:rPr>
            <w:rFonts w:ascii="Times New Roman" w:eastAsia="Times New Roman" w:hAnsi="Times New Roman" w:cs="Times New Roman"/>
            <w:color w:val="000099"/>
            <w:sz w:val="24"/>
            <w:szCs w:val="24"/>
            <w:u w:val="single"/>
            <w:lang w:eastAsia="uk-UA"/>
          </w:rPr>
          <w:t>57</w:t>
        </w:r>
      </w:hyperlink>
      <w:r w:rsidRPr="00553F58">
        <w:rPr>
          <w:rFonts w:ascii="Times New Roman" w:eastAsia="Times New Roman" w:hAnsi="Times New Roman" w:cs="Times New Roman"/>
          <w:color w:val="000000"/>
          <w:sz w:val="24"/>
          <w:szCs w:val="24"/>
          <w:lang w:eastAsia="uk-UA"/>
        </w:rPr>
        <w:t> Закону України «Про державний контроль за дотриманням законодавства про харчові продукти, корми, побічні продукти тваринного походження, здоров’я та благополуччя тварин», який є підставою для здійснення такого відбору.</w:t>
      </w:r>
    </w:p>
    <w:p w:rsidR="00553F58" w:rsidRPr="00553F58" w:rsidRDefault="00553F58" w:rsidP="00553F5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9" w:name="n41"/>
      <w:bookmarkEnd w:id="39"/>
      <w:r w:rsidRPr="00553F58">
        <w:rPr>
          <w:rFonts w:ascii="Times New Roman" w:eastAsia="Times New Roman" w:hAnsi="Times New Roman" w:cs="Times New Roman"/>
          <w:color w:val="000000"/>
          <w:sz w:val="24"/>
          <w:szCs w:val="24"/>
          <w:lang w:eastAsia="uk-UA"/>
        </w:rPr>
        <w:t>14. Посадова особа зобов’язана забезпечити відбір зразків, їх маркування, опломбування та поводження з ними у спосіб, що гарантує їх юридичну та аналітичну ідентичність, а також можливість проведення арбітражного лабораторного дослідження (випробування).</w:t>
      </w:r>
    </w:p>
    <w:p w:rsidR="00553F58" w:rsidRPr="00553F58" w:rsidRDefault="00553F58" w:rsidP="00553F5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0" w:name="n42"/>
      <w:bookmarkEnd w:id="40"/>
      <w:r w:rsidRPr="00553F58">
        <w:rPr>
          <w:rFonts w:ascii="Times New Roman" w:eastAsia="Times New Roman" w:hAnsi="Times New Roman" w:cs="Times New Roman"/>
          <w:color w:val="000000"/>
          <w:sz w:val="24"/>
          <w:szCs w:val="24"/>
          <w:lang w:eastAsia="uk-UA"/>
        </w:rPr>
        <w:t>Зразки пакуються і опломбовуються (опечатуються) у місці відбору, про що зазначається в акті відбору. Маркування відібраних зразків здійснюється посадовою особою, що склала акт відбору зразків, та повинно містити повну інформацію для ідентифікації кожного зразка, у тому числі відомості щодо дати і часу відбору та посадової особи, яка провела відбір зразків.</w:t>
      </w:r>
    </w:p>
    <w:p w:rsidR="00553F58" w:rsidRPr="00553F58" w:rsidRDefault="00553F58" w:rsidP="00553F5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1" w:name="n43"/>
      <w:bookmarkEnd w:id="41"/>
      <w:r w:rsidRPr="00553F58">
        <w:rPr>
          <w:rFonts w:ascii="Times New Roman" w:eastAsia="Times New Roman" w:hAnsi="Times New Roman" w:cs="Times New Roman"/>
          <w:color w:val="000000"/>
          <w:sz w:val="24"/>
          <w:szCs w:val="24"/>
          <w:lang w:eastAsia="uk-UA"/>
        </w:rPr>
        <w:t>15. Зразки об’єктів зберігаються і транспортуються в умовах, що забезпечують незмінність параметрів (параметричних значень), за якими буде проводитися їх дослідження (випробування).</w:t>
      </w:r>
    </w:p>
    <w:p w:rsidR="00553F58" w:rsidRPr="00553F58" w:rsidRDefault="00553F58" w:rsidP="00553F5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2" w:name="n44"/>
      <w:bookmarkEnd w:id="42"/>
      <w:r w:rsidRPr="00553F58">
        <w:rPr>
          <w:rFonts w:ascii="Times New Roman" w:eastAsia="Times New Roman" w:hAnsi="Times New Roman" w:cs="Times New Roman"/>
          <w:color w:val="000000"/>
          <w:sz w:val="24"/>
          <w:szCs w:val="24"/>
          <w:lang w:eastAsia="uk-UA"/>
        </w:rPr>
        <w:t>Відібрані зразки об’єктів перевозяться (пересилаються) до уповноважених лабораторій у спосіб, що гарантує аналогічну температуру зберігання об’єктів та строки з моменту відбору зразків:</w:t>
      </w:r>
    </w:p>
    <w:p w:rsidR="00553F58" w:rsidRPr="00553F58" w:rsidRDefault="00553F58" w:rsidP="00553F5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3" w:name="n45"/>
      <w:bookmarkEnd w:id="43"/>
      <w:r w:rsidRPr="00553F58">
        <w:rPr>
          <w:rFonts w:ascii="Times New Roman" w:eastAsia="Times New Roman" w:hAnsi="Times New Roman" w:cs="Times New Roman"/>
          <w:color w:val="000000"/>
          <w:sz w:val="24"/>
          <w:szCs w:val="24"/>
          <w:lang w:eastAsia="uk-UA"/>
        </w:rPr>
        <w:t>об’єкти, що швидко псуються,- не більше 2 годин;</w:t>
      </w:r>
    </w:p>
    <w:p w:rsidR="00553F58" w:rsidRPr="00553F58" w:rsidRDefault="00553F58" w:rsidP="00553F5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4" w:name="n46"/>
      <w:bookmarkEnd w:id="44"/>
      <w:r w:rsidRPr="00553F58">
        <w:rPr>
          <w:rFonts w:ascii="Times New Roman" w:eastAsia="Times New Roman" w:hAnsi="Times New Roman" w:cs="Times New Roman"/>
          <w:color w:val="000000"/>
          <w:sz w:val="24"/>
          <w:szCs w:val="24"/>
          <w:lang w:eastAsia="uk-UA"/>
        </w:rPr>
        <w:t>об’єкти зі строком реалізації більше 72 годин, температурний режим зберігання яких становить від 0 до 8 </w:t>
      </w:r>
      <w:r w:rsidRPr="00553F58">
        <w:rPr>
          <w:rFonts w:ascii="Arial Unicode MS" w:eastAsia="Arial Unicode MS" w:hAnsi="Arial Unicode MS" w:cs="Arial Unicode MS" w:hint="eastAsia"/>
          <w:b/>
          <w:bCs/>
          <w:color w:val="000000"/>
          <w:sz w:val="24"/>
          <w:szCs w:val="24"/>
          <w:lang w:eastAsia="uk-UA"/>
        </w:rPr>
        <w:t>°</w:t>
      </w:r>
      <w:r w:rsidRPr="00553F58">
        <w:rPr>
          <w:rFonts w:ascii="Times New Roman" w:eastAsia="Times New Roman" w:hAnsi="Times New Roman" w:cs="Times New Roman"/>
          <w:color w:val="000000"/>
          <w:sz w:val="24"/>
          <w:szCs w:val="24"/>
          <w:lang w:eastAsia="uk-UA"/>
        </w:rPr>
        <w:t>С,- не більше 6 годин;</w:t>
      </w:r>
    </w:p>
    <w:p w:rsidR="00553F58" w:rsidRPr="00553F58" w:rsidRDefault="00553F58" w:rsidP="00553F5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5" w:name="n47"/>
      <w:bookmarkEnd w:id="45"/>
      <w:r w:rsidRPr="00553F58">
        <w:rPr>
          <w:rFonts w:ascii="Times New Roman" w:eastAsia="Times New Roman" w:hAnsi="Times New Roman" w:cs="Times New Roman"/>
          <w:color w:val="000000"/>
          <w:sz w:val="24"/>
          <w:szCs w:val="24"/>
          <w:lang w:eastAsia="uk-UA"/>
        </w:rPr>
        <w:t>об’єкти, що не вимагають спеціального температурного або іншого режиму зберігання з довготривалим терміном зберігання,- не більше 24 годин.</w:t>
      </w:r>
    </w:p>
    <w:p w:rsidR="00553F58" w:rsidRPr="00553F58" w:rsidRDefault="00553F58" w:rsidP="00553F5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6" w:name="n48"/>
      <w:bookmarkEnd w:id="46"/>
      <w:r w:rsidRPr="00553F58">
        <w:rPr>
          <w:rFonts w:ascii="Times New Roman" w:eastAsia="Times New Roman" w:hAnsi="Times New Roman" w:cs="Times New Roman"/>
          <w:color w:val="000000"/>
          <w:sz w:val="24"/>
          <w:szCs w:val="24"/>
          <w:lang w:eastAsia="uk-UA"/>
        </w:rPr>
        <w:t>У разі значної віддаленості місця відбору зразків від уповноваженої лабораторії зразки підлягають глибокому заморожуванню (мінус 15-30 </w:t>
      </w:r>
      <w:r w:rsidRPr="00553F58">
        <w:rPr>
          <w:rFonts w:ascii="Arial Unicode MS" w:eastAsia="Arial Unicode MS" w:hAnsi="Arial Unicode MS" w:cs="Arial Unicode MS" w:hint="eastAsia"/>
          <w:b/>
          <w:bCs/>
          <w:color w:val="000000"/>
          <w:sz w:val="24"/>
          <w:szCs w:val="24"/>
          <w:lang w:eastAsia="uk-UA"/>
        </w:rPr>
        <w:t>°</w:t>
      </w:r>
      <w:r w:rsidRPr="00553F58">
        <w:rPr>
          <w:rFonts w:ascii="Times New Roman" w:eastAsia="Times New Roman" w:hAnsi="Times New Roman" w:cs="Times New Roman"/>
          <w:color w:val="000000"/>
          <w:sz w:val="24"/>
          <w:szCs w:val="24"/>
          <w:lang w:eastAsia="uk-UA"/>
        </w:rPr>
        <w:t>С) та направляються до проведення лабораторних досліджень (випробувань) за умови забезпечення належного температурного режиму зберігання зразків, про що зазначається в акті відбору зразків.</w:t>
      </w:r>
    </w:p>
    <w:p w:rsidR="00553F58" w:rsidRPr="00553F58" w:rsidRDefault="00553F58" w:rsidP="00553F5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7" w:name="n49"/>
      <w:bookmarkEnd w:id="47"/>
      <w:r w:rsidRPr="00553F58">
        <w:rPr>
          <w:rFonts w:ascii="Times New Roman" w:eastAsia="Times New Roman" w:hAnsi="Times New Roman" w:cs="Times New Roman"/>
          <w:color w:val="000000"/>
          <w:sz w:val="24"/>
          <w:szCs w:val="24"/>
          <w:lang w:eastAsia="uk-UA"/>
        </w:rPr>
        <w:t>16. Перевезення (пересилання) відібраних зразків до уповноваженої лабораторії здійснюється з використанням матеріально-технічної бази територіальних органів Держпродспоживслужби або шляхом залучення у порядку, встановленому </w:t>
      </w:r>
      <w:hyperlink r:id="rId25" w:tgtFrame="_blank" w:history="1">
        <w:r w:rsidRPr="00553F58">
          <w:rPr>
            <w:rFonts w:ascii="Times New Roman" w:eastAsia="Times New Roman" w:hAnsi="Times New Roman" w:cs="Times New Roman"/>
            <w:color w:val="000099"/>
            <w:sz w:val="24"/>
            <w:szCs w:val="24"/>
            <w:u w:val="single"/>
            <w:lang w:eastAsia="uk-UA"/>
          </w:rPr>
          <w:t>Законом України</w:t>
        </w:r>
      </w:hyperlink>
      <w:r w:rsidRPr="00553F58">
        <w:rPr>
          <w:rFonts w:ascii="Times New Roman" w:eastAsia="Times New Roman" w:hAnsi="Times New Roman" w:cs="Times New Roman"/>
          <w:color w:val="000000"/>
          <w:sz w:val="24"/>
          <w:szCs w:val="24"/>
          <w:lang w:eastAsia="uk-UA"/>
        </w:rPr>
        <w:t> «Про публічні закупівлі», перевізника чи особи, яка надає послуги зв’язку (доставки).</w:t>
      </w:r>
    </w:p>
    <w:p w:rsidR="00553F58" w:rsidRPr="00553F58" w:rsidRDefault="00553F58" w:rsidP="00553F5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8" w:name="n50"/>
      <w:bookmarkEnd w:id="48"/>
      <w:r w:rsidRPr="00553F58">
        <w:rPr>
          <w:rFonts w:ascii="Times New Roman" w:eastAsia="Times New Roman" w:hAnsi="Times New Roman" w:cs="Times New Roman"/>
          <w:color w:val="000000"/>
          <w:sz w:val="24"/>
          <w:szCs w:val="24"/>
          <w:lang w:eastAsia="uk-UA"/>
        </w:rPr>
        <w:t>17. Оператор ринку або уповноважена ним особа зобов’язаний забезпечити зберігання зразка, наданого йому на випадок арбітражного лабораторного дослідження (випробування), та поводження з ним у спосіб, що гарантує його юридичну та аналітичну ідентичність, а також можливість проведення арбітражного лабораторного дослідження (випробування).</w:t>
      </w:r>
    </w:p>
    <w:p w:rsidR="00553F58" w:rsidRPr="00553F58" w:rsidRDefault="00553F58" w:rsidP="00553F5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9" w:name="n51"/>
      <w:bookmarkEnd w:id="49"/>
      <w:r w:rsidRPr="00553F58">
        <w:rPr>
          <w:rFonts w:ascii="Times New Roman" w:eastAsia="Times New Roman" w:hAnsi="Times New Roman" w:cs="Times New Roman"/>
          <w:color w:val="000000"/>
          <w:sz w:val="24"/>
          <w:szCs w:val="24"/>
          <w:lang w:eastAsia="uk-UA"/>
        </w:rPr>
        <w:t>18. Відбір зразків здійснюється з кожної партії та в межах граничних норм, встановлених відповідними нормативно-правовими актами, або за їх відсутності - національними стандартами України.</w:t>
      </w:r>
    </w:p>
    <w:p w:rsidR="00553F58" w:rsidRPr="00553F58" w:rsidRDefault="00553F58" w:rsidP="00553F5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0" w:name="n52"/>
      <w:bookmarkEnd w:id="50"/>
      <w:r w:rsidRPr="00553F58">
        <w:rPr>
          <w:rFonts w:ascii="Times New Roman" w:eastAsia="Times New Roman" w:hAnsi="Times New Roman" w:cs="Times New Roman"/>
          <w:color w:val="000000"/>
          <w:sz w:val="24"/>
          <w:szCs w:val="24"/>
          <w:lang w:eastAsia="uk-UA"/>
        </w:rPr>
        <w:t>Визначення партії здійснюється відповідно до законів України </w:t>
      </w:r>
      <w:hyperlink r:id="rId26" w:tgtFrame="_blank" w:history="1">
        <w:r w:rsidRPr="00553F58">
          <w:rPr>
            <w:rFonts w:ascii="Times New Roman" w:eastAsia="Times New Roman" w:hAnsi="Times New Roman" w:cs="Times New Roman"/>
            <w:color w:val="000099"/>
            <w:sz w:val="24"/>
            <w:szCs w:val="24"/>
            <w:u w:val="single"/>
            <w:lang w:eastAsia="uk-UA"/>
          </w:rPr>
          <w:t xml:space="preserve">«Про державний контроль за дотриманням законодавства про харчові продукти, корми, побічні продукти тваринного </w:t>
        </w:r>
        <w:r w:rsidRPr="00553F58">
          <w:rPr>
            <w:rFonts w:ascii="Times New Roman" w:eastAsia="Times New Roman" w:hAnsi="Times New Roman" w:cs="Times New Roman"/>
            <w:color w:val="000099"/>
            <w:sz w:val="24"/>
            <w:szCs w:val="24"/>
            <w:u w:val="single"/>
            <w:lang w:eastAsia="uk-UA"/>
          </w:rPr>
          <w:lastRenderedPageBreak/>
          <w:t>походження, здоров’я та благополуччя тварин»</w:t>
        </w:r>
      </w:hyperlink>
      <w:r w:rsidRPr="00553F58">
        <w:rPr>
          <w:rFonts w:ascii="Times New Roman" w:eastAsia="Times New Roman" w:hAnsi="Times New Roman" w:cs="Times New Roman"/>
          <w:color w:val="000000"/>
          <w:sz w:val="24"/>
          <w:szCs w:val="24"/>
          <w:lang w:eastAsia="uk-UA"/>
        </w:rPr>
        <w:t>, </w:t>
      </w:r>
      <w:hyperlink r:id="rId27" w:tgtFrame="_blank" w:history="1">
        <w:r w:rsidRPr="00553F58">
          <w:rPr>
            <w:rFonts w:ascii="Times New Roman" w:eastAsia="Times New Roman" w:hAnsi="Times New Roman" w:cs="Times New Roman"/>
            <w:color w:val="000099"/>
            <w:sz w:val="24"/>
            <w:szCs w:val="24"/>
            <w:u w:val="single"/>
            <w:lang w:eastAsia="uk-UA"/>
          </w:rPr>
          <w:t>«Про основні принципи та вимоги до безпечності харчових продуктів»</w:t>
        </w:r>
      </w:hyperlink>
      <w:r w:rsidRPr="00553F58">
        <w:rPr>
          <w:rFonts w:ascii="Times New Roman" w:eastAsia="Times New Roman" w:hAnsi="Times New Roman" w:cs="Times New Roman"/>
          <w:color w:val="000000"/>
          <w:sz w:val="24"/>
          <w:szCs w:val="24"/>
          <w:lang w:eastAsia="uk-UA"/>
        </w:rPr>
        <w:t> та </w:t>
      </w:r>
      <w:hyperlink r:id="rId28" w:tgtFrame="_blank" w:history="1">
        <w:r w:rsidRPr="00553F58">
          <w:rPr>
            <w:rFonts w:ascii="Times New Roman" w:eastAsia="Times New Roman" w:hAnsi="Times New Roman" w:cs="Times New Roman"/>
            <w:color w:val="000099"/>
            <w:sz w:val="24"/>
            <w:szCs w:val="24"/>
            <w:u w:val="single"/>
            <w:lang w:eastAsia="uk-UA"/>
          </w:rPr>
          <w:t>«Про ветеринарну медицину»</w:t>
        </w:r>
      </w:hyperlink>
      <w:r w:rsidRPr="00553F58">
        <w:rPr>
          <w:rFonts w:ascii="Times New Roman" w:eastAsia="Times New Roman" w:hAnsi="Times New Roman" w:cs="Times New Roman"/>
          <w:color w:val="000000"/>
          <w:sz w:val="24"/>
          <w:szCs w:val="24"/>
          <w:lang w:eastAsia="uk-UA"/>
        </w:rPr>
        <w:t>.</w:t>
      </w:r>
    </w:p>
    <w:p w:rsidR="00553F58" w:rsidRPr="00553F58" w:rsidRDefault="00553F58" w:rsidP="00553F5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1" w:name="n53"/>
      <w:bookmarkEnd w:id="51"/>
      <w:r w:rsidRPr="00553F58">
        <w:rPr>
          <w:rFonts w:ascii="Times New Roman" w:eastAsia="Times New Roman" w:hAnsi="Times New Roman" w:cs="Times New Roman"/>
          <w:color w:val="000000"/>
          <w:sz w:val="24"/>
          <w:szCs w:val="24"/>
          <w:lang w:eastAsia="uk-UA"/>
        </w:rPr>
        <w:t xml:space="preserve">19. Відбір зразків об’єктів, що реалізуються на </w:t>
      </w:r>
      <w:proofErr w:type="spellStart"/>
      <w:r w:rsidRPr="00553F58">
        <w:rPr>
          <w:rFonts w:ascii="Times New Roman" w:eastAsia="Times New Roman" w:hAnsi="Times New Roman" w:cs="Times New Roman"/>
          <w:color w:val="000000"/>
          <w:sz w:val="24"/>
          <w:szCs w:val="24"/>
          <w:lang w:eastAsia="uk-UA"/>
        </w:rPr>
        <w:t>агропродовольчих</w:t>
      </w:r>
      <w:proofErr w:type="spellEnd"/>
      <w:r w:rsidRPr="00553F58">
        <w:rPr>
          <w:rFonts w:ascii="Times New Roman" w:eastAsia="Times New Roman" w:hAnsi="Times New Roman" w:cs="Times New Roman"/>
          <w:color w:val="000000"/>
          <w:sz w:val="24"/>
          <w:szCs w:val="24"/>
          <w:lang w:eastAsia="uk-UA"/>
        </w:rPr>
        <w:t xml:space="preserve"> ринках, та їх дослідження проводиться спеціалістами державних лабораторій ветеринарно-санітарної експертизи на </w:t>
      </w:r>
      <w:proofErr w:type="spellStart"/>
      <w:r w:rsidRPr="00553F58">
        <w:rPr>
          <w:rFonts w:ascii="Times New Roman" w:eastAsia="Times New Roman" w:hAnsi="Times New Roman" w:cs="Times New Roman"/>
          <w:color w:val="000000"/>
          <w:sz w:val="24"/>
          <w:szCs w:val="24"/>
          <w:lang w:eastAsia="uk-UA"/>
        </w:rPr>
        <w:t>агропродовольчих</w:t>
      </w:r>
      <w:proofErr w:type="spellEnd"/>
      <w:r w:rsidRPr="00553F58">
        <w:rPr>
          <w:rFonts w:ascii="Times New Roman" w:eastAsia="Times New Roman" w:hAnsi="Times New Roman" w:cs="Times New Roman"/>
          <w:color w:val="000000"/>
          <w:sz w:val="24"/>
          <w:szCs w:val="24"/>
          <w:lang w:eastAsia="uk-UA"/>
        </w:rPr>
        <w:t xml:space="preserve"> ринках відповідно до правил ветеринарно-санітарної експертизи без оформлення актів відбору зразків. У місці відбору таких зразків їх відбір проводиться згідно з нормами (обсягами), зазначеними у </w:t>
      </w:r>
      <w:hyperlink r:id="rId29" w:anchor="n57" w:history="1">
        <w:r w:rsidRPr="00553F58">
          <w:rPr>
            <w:rFonts w:ascii="Times New Roman" w:eastAsia="Times New Roman" w:hAnsi="Times New Roman" w:cs="Times New Roman"/>
            <w:color w:val="006600"/>
            <w:sz w:val="24"/>
            <w:szCs w:val="24"/>
            <w:u w:val="single"/>
            <w:lang w:eastAsia="uk-UA"/>
          </w:rPr>
          <w:t>додатку</w:t>
        </w:r>
      </w:hyperlink>
      <w:r w:rsidRPr="00553F58">
        <w:rPr>
          <w:rFonts w:ascii="Times New Roman" w:eastAsia="Times New Roman" w:hAnsi="Times New Roman" w:cs="Times New Roman"/>
          <w:color w:val="000000"/>
          <w:sz w:val="24"/>
          <w:szCs w:val="24"/>
          <w:lang w:eastAsia="uk-UA"/>
        </w:rPr>
        <w:t> до цього Порядку, у спеціальну тару з її маркуванням із зазначенням інформації про власника, дати і часу відбору.</w:t>
      </w:r>
    </w:p>
    <w:p w:rsidR="00553F58" w:rsidRPr="00553F58" w:rsidRDefault="00553F58" w:rsidP="00553F5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2" w:name="n54"/>
      <w:bookmarkEnd w:id="52"/>
      <w:r w:rsidRPr="00553F58">
        <w:rPr>
          <w:rFonts w:ascii="Times New Roman" w:eastAsia="Times New Roman" w:hAnsi="Times New Roman" w:cs="Times New Roman"/>
          <w:color w:val="000000"/>
          <w:sz w:val="24"/>
          <w:szCs w:val="24"/>
          <w:lang w:eastAsia="uk-UA"/>
        </w:rPr>
        <w:t>20. Лабораторне дослідження (випробування) відібраних зразків об’єктів проводиться у строки, передбачені відповідними методами (методиками) досліджень (випробувань).</w:t>
      </w:r>
    </w:p>
    <w:tbl>
      <w:tblPr>
        <w:tblW w:w="5000" w:type="pct"/>
        <w:tblCellMar>
          <w:left w:w="0" w:type="dxa"/>
          <w:right w:w="0" w:type="dxa"/>
        </w:tblCellMar>
        <w:tblLook w:val="04A0" w:firstRow="1" w:lastRow="0" w:firstColumn="1" w:lastColumn="0" w:noHBand="0" w:noVBand="1"/>
      </w:tblPr>
      <w:tblGrid>
        <w:gridCol w:w="4169"/>
        <w:gridCol w:w="5758"/>
      </w:tblGrid>
      <w:tr w:rsidR="00553F58" w:rsidRPr="00553F58" w:rsidTr="00553F58">
        <w:tc>
          <w:tcPr>
            <w:tcW w:w="2100" w:type="pct"/>
            <w:tcBorders>
              <w:top w:val="single" w:sz="2" w:space="0" w:color="auto"/>
              <w:left w:val="single" w:sz="2" w:space="0" w:color="auto"/>
              <w:bottom w:val="single" w:sz="2" w:space="0" w:color="auto"/>
              <w:right w:val="single" w:sz="2" w:space="0" w:color="auto"/>
            </w:tcBorders>
            <w:shd w:val="clear" w:color="auto" w:fill="auto"/>
            <w:hideMark/>
          </w:tcPr>
          <w:p w:rsidR="00553F58" w:rsidRPr="00553F58" w:rsidRDefault="00553F58" w:rsidP="00553F58">
            <w:pPr>
              <w:spacing w:before="300" w:after="150" w:line="240" w:lineRule="auto"/>
              <w:jc w:val="center"/>
              <w:rPr>
                <w:rFonts w:ascii="Times New Roman" w:eastAsia="Times New Roman" w:hAnsi="Times New Roman" w:cs="Times New Roman"/>
                <w:sz w:val="24"/>
                <w:szCs w:val="24"/>
                <w:lang w:eastAsia="uk-UA"/>
              </w:rPr>
            </w:pPr>
            <w:bookmarkStart w:id="53" w:name="n55"/>
            <w:bookmarkEnd w:id="53"/>
            <w:r w:rsidRPr="00553F58">
              <w:rPr>
                <w:rFonts w:ascii="Times New Roman" w:eastAsia="Times New Roman" w:hAnsi="Times New Roman" w:cs="Times New Roman"/>
                <w:b/>
                <w:bCs/>
                <w:color w:val="000000"/>
                <w:sz w:val="24"/>
                <w:szCs w:val="24"/>
                <w:lang w:eastAsia="uk-UA"/>
              </w:rPr>
              <w:t>Директор Департаменту</w:t>
            </w:r>
            <w:r w:rsidRPr="00553F58">
              <w:rPr>
                <w:rFonts w:ascii="Times New Roman" w:eastAsia="Times New Roman" w:hAnsi="Times New Roman" w:cs="Times New Roman"/>
                <w:sz w:val="24"/>
                <w:szCs w:val="24"/>
                <w:lang w:eastAsia="uk-UA"/>
              </w:rPr>
              <w:br/>
            </w:r>
            <w:r w:rsidRPr="00553F58">
              <w:rPr>
                <w:rFonts w:ascii="Times New Roman" w:eastAsia="Times New Roman" w:hAnsi="Times New Roman" w:cs="Times New Roman"/>
                <w:b/>
                <w:bCs/>
                <w:color w:val="000000"/>
                <w:sz w:val="24"/>
                <w:szCs w:val="24"/>
                <w:lang w:eastAsia="uk-UA"/>
              </w:rPr>
              <w:t>аграрної політики</w:t>
            </w:r>
            <w:r w:rsidRPr="00553F58">
              <w:rPr>
                <w:rFonts w:ascii="Times New Roman" w:eastAsia="Times New Roman" w:hAnsi="Times New Roman" w:cs="Times New Roman"/>
                <w:sz w:val="24"/>
                <w:szCs w:val="24"/>
                <w:lang w:eastAsia="uk-UA"/>
              </w:rPr>
              <w:br/>
            </w:r>
            <w:r w:rsidRPr="00553F58">
              <w:rPr>
                <w:rFonts w:ascii="Times New Roman" w:eastAsia="Times New Roman" w:hAnsi="Times New Roman" w:cs="Times New Roman"/>
                <w:b/>
                <w:bCs/>
                <w:color w:val="000000"/>
                <w:sz w:val="24"/>
                <w:szCs w:val="24"/>
                <w:lang w:eastAsia="uk-UA"/>
              </w:rPr>
              <w:t>та сільського господарства</w:t>
            </w:r>
          </w:p>
        </w:tc>
        <w:tc>
          <w:tcPr>
            <w:tcW w:w="3500" w:type="pct"/>
            <w:tcBorders>
              <w:top w:val="single" w:sz="2" w:space="0" w:color="auto"/>
              <w:left w:val="single" w:sz="2" w:space="0" w:color="auto"/>
              <w:bottom w:val="single" w:sz="2" w:space="0" w:color="auto"/>
              <w:right w:val="single" w:sz="2" w:space="0" w:color="auto"/>
            </w:tcBorders>
            <w:shd w:val="clear" w:color="auto" w:fill="auto"/>
            <w:hideMark/>
          </w:tcPr>
          <w:p w:rsidR="00553F58" w:rsidRPr="00553F58" w:rsidRDefault="00553F58" w:rsidP="00553F58">
            <w:pPr>
              <w:spacing w:before="300" w:after="0" w:line="240" w:lineRule="auto"/>
              <w:jc w:val="right"/>
              <w:rPr>
                <w:rFonts w:ascii="Times New Roman" w:eastAsia="Times New Roman" w:hAnsi="Times New Roman" w:cs="Times New Roman"/>
                <w:sz w:val="24"/>
                <w:szCs w:val="24"/>
                <w:lang w:eastAsia="uk-UA"/>
              </w:rPr>
            </w:pPr>
            <w:r w:rsidRPr="00553F58">
              <w:rPr>
                <w:rFonts w:ascii="Times New Roman" w:eastAsia="Times New Roman" w:hAnsi="Times New Roman" w:cs="Times New Roman"/>
                <w:sz w:val="24"/>
                <w:szCs w:val="24"/>
                <w:lang w:eastAsia="uk-UA"/>
              </w:rPr>
              <w:br/>
            </w:r>
            <w:r w:rsidRPr="00553F58">
              <w:rPr>
                <w:rFonts w:ascii="Times New Roman" w:eastAsia="Times New Roman" w:hAnsi="Times New Roman" w:cs="Times New Roman"/>
                <w:sz w:val="24"/>
                <w:szCs w:val="24"/>
                <w:lang w:eastAsia="uk-UA"/>
              </w:rPr>
              <w:br/>
            </w:r>
            <w:r w:rsidRPr="00553F58">
              <w:rPr>
                <w:rFonts w:ascii="Times New Roman" w:eastAsia="Times New Roman" w:hAnsi="Times New Roman" w:cs="Times New Roman"/>
                <w:b/>
                <w:bCs/>
                <w:color w:val="000000"/>
                <w:sz w:val="24"/>
                <w:szCs w:val="24"/>
                <w:lang w:eastAsia="uk-UA"/>
              </w:rPr>
              <w:t>В. Топчій</w:t>
            </w:r>
          </w:p>
        </w:tc>
      </w:tr>
    </w:tbl>
    <w:p w:rsidR="00553F58" w:rsidRPr="00553F58" w:rsidRDefault="00553F58" w:rsidP="00553F58">
      <w:pPr>
        <w:spacing w:after="0" w:line="240" w:lineRule="auto"/>
        <w:rPr>
          <w:rFonts w:ascii="Times New Roman" w:eastAsia="Times New Roman" w:hAnsi="Times New Roman" w:cs="Times New Roman"/>
          <w:sz w:val="24"/>
          <w:szCs w:val="24"/>
          <w:lang w:eastAsia="uk-UA"/>
        </w:rPr>
      </w:pPr>
      <w:bookmarkStart w:id="54" w:name="n59"/>
      <w:bookmarkEnd w:id="54"/>
      <w:r w:rsidRPr="00553F58">
        <w:rPr>
          <w:rFonts w:ascii="Times New Roman" w:eastAsia="Times New Roman" w:hAnsi="Times New Roman" w:cs="Times New Roman"/>
          <w:sz w:val="24"/>
          <w:szCs w:val="24"/>
          <w:lang w:eastAsia="uk-UA"/>
        </w:rPr>
        <w:pict>
          <v:rect id="_x0000_i1026" style="width:0;height:0"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5255"/>
        <w:gridCol w:w="4672"/>
      </w:tblGrid>
      <w:tr w:rsidR="00553F58" w:rsidRPr="00553F58" w:rsidTr="00553F58">
        <w:tc>
          <w:tcPr>
            <w:tcW w:w="2250" w:type="pct"/>
            <w:tcBorders>
              <w:top w:val="single" w:sz="2" w:space="0" w:color="auto"/>
              <w:left w:val="single" w:sz="2" w:space="0" w:color="auto"/>
              <w:bottom w:val="single" w:sz="2" w:space="0" w:color="auto"/>
              <w:right w:val="single" w:sz="2" w:space="0" w:color="auto"/>
            </w:tcBorders>
            <w:shd w:val="clear" w:color="auto" w:fill="auto"/>
            <w:hideMark/>
          </w:tcPr>
          <w:p w:rsidR="00553F58" w:rsidRPr="00553F58" w:rsidRDefault="00553F58" w:rsidP="00553F58">
            <w:pPr>
              <w:spacing w:before="150" w:after="150" w:line="240" w:lineRule="auto"/>
              <w:rPr>
                <w:rFonts w:ascii="Times New Roman" w:eastAsia="Times New Roman" w:hAnsi="Times New Roman" w:cs="Times New Roman"/>
                <w:sz w:val="24"/>
                <w:szCs w:val="24"/>
                <w:lang w:eastAsia="uk-UA"/>
              </w:rPr>
            </w:pPr>
            <w:bookmarkStart w:id="55" w:name="n56"/>
            <w:bookmarkEnd w:id="55"/>
          </w:p>
        </w:tc>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553F58" w:rsidRPr="00553F58" w:rsidRDefault="00553F58" w:rsidP="00553F58">
            <w:pPr>
              <w:spacing w:before="150" w:after="150" w:line="240" w:lineRule="auto"/>
              <w:rPr>
                <w:rFonts w:ascii="Times New Roman" w:eastAsia="Times New Roman" w:hAnsi="Times New Roman" w:cs="Times New Roman"/>
                <w:sz w:val="24"/>
                <w:szCs w:val="24"/>
                <w:lang w:eastAsia="uk-UA"/>
              </w:rPr>
            </w:pPr>
            <w:r w:rsidRPr="00553F58">
              <w:rPr>
                <w:rFonts w:ascii="Times New Roman" w:eastAsia="Times New Roman" w:hAnsi="Times New Roman" w:cs="Times New Roman"/>
                <w:sz w:val="24"/>
                <w:szCs w:val="24"/>
                <w:lang w:eastAsia="uk-UA"/>
              </w:rPr>
              <w:t>Додаток</w:t>
            </w:r>
            <w:r w:rsidRPr="00553F58">
              <w:rPr>
                <w:rFonts w:ascii="Times New Roman" w:eastAsia="Times New Roman" w:hAnsi="Times New Roman" w:cs="Times New Roman"/>
                <w:sz w:val="24"/>
                <w:szCs w:val="24"/>
                <w:lang w:eastAsia="uk-UA"/>
              </w:rPr>
              <w:br/>
              <w:t>до Порядку відбору зразків</w:t>
            </w:r>
            <w:r w:rsidRPr="00553F58">
              <w:rPr>
                <w:rFonts w:ascii="Times New Roman" w:eastAsia="Times New Roman" w:hAnsi="Times New Roman" w:cs="Times New Roman"/>
                <w:sz w:val="24"/>
                <w:szCs w:val="24"/>
                <w:lang w:eastAsia="uk-UA"/>
              </w:rPr>
              <w:br/>
              <w:t>та їх перевезення (пересилання)</w:t>
            </w:r>
            <w:r w:rsidRPr="00553F58">
              <w:rPr>
                <w:rFonts w:ascii="Times New Roman" w:eastAsia="Times New Roman" w:hAnsi="Times New Roman" w:cs="Times New Roman"/>
                <w:sz w:val="24"/>
                <w:szCs w:val="24"/>
                <w:lang w:eastAsia="uk-UA"/>
              </w:rPr>
              <w:br/>
              <w:t>до уповноважених лабораторій</w:t>
            </w:r>
            <w:r w:rsidRPr="00553F58">
              <w:rPr>
                <w:rFonts w:ascii="Times New Roman" w:eastAsia="Times New Roman" w:hAnsi="Times New Roman" w:cs="Times New Roman"/>
                <w:sz w:val="24"/>
                <w:szCs w:val="24"/>
                <w:lang w:eastAsia="uk-UA"/>
              </w:rPr>
              <w:br/>
              <w:t>для цілей державного контролю</w:t>
            </w:r>
          </w:p>
        </w:tc>
      </w:tr>
    </w:tbl>
    <w:p w:rsidR="00553F58" w:rsidRPr="00553F58" w:rsidRDefault="00553F58" w:rsidP="00553F58">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56" w:name="n57"/>
      <w:bookmarkEnd w:id="56"/>
      <w:r w:rsidRPr="00553F58">
        <w:rPr>
          <w:rFonts w:ascii="Times New Roman" w:eastAsia="Times New Roman" w:hAnsi="Times New Roman" w:cs="Times New Roman"/>
          <w:b/>
          <w:bCs/>
          <w:color w:val="000000"/>
          <w:sz w:val="28"/>
          <w:szCs w:val="28"/>
          <w:lang w:eastAsia="uk-UA"/>
        </w:rPr>
        <w:t>НОРМИ</w:t>
      </w:r>
      <w:r w:rsidRPr="00553F58">
        <w:rPr>
          <w:rFonts w:ascii="Times New Roman" w:eastAsia="Times New Roman" w:hAnsi="Times New Roman" w:cs="Times New Roman"/>
          <w:color w:val="000000"/>
          <w:sz w:val="24"/>
          <w:szCs w:val="24"/>
          <w:lang w:eastAsia="uk-UA"/>
        </w:rPr>
        <w:br/>
      </w:r>
      <w:r w:rsidRPr="00553F58">
        <w:rPr>
          <w:rFonts w:ascii="Times New Roman" w:eastAsia="Times New Roman" w:hAnsi="Times New Roman" w:cs="Times New Roman"/>
          <w:b/>
          <w:bCs/>
          <w:color w:val="000000"/>
          <w:sz w:val="28"/>
          <w:szCs w:val="28"/>
          <w:lang w:eastAsia="uk-UA"/>
        </w:rPr>
        <w:t xml:space="preserve">відбору зразків харчових продуктів для проведення державної ветеринарно-санітарної експертизи в державній лабораторії ветеринарно-санітарної експертизи на </w:t>
      </w:r>
      <w:proofErr w:type="spellStart"/>
      <w:r w:rsidRPr="00553F58">
        <w:rPr>
          <w:rFonts w:ascii="Times New Roman" w:eastAsia="Times New Roman" w:hAnsi="Times New Roman" w:cs="Times New Roman"/>
          <w:b/>
          <w:bCs/>
          <w:color w:val="000000"/>
          <w:sz w:val="28"/>
          <w:szCs w:val="28"/>
          <w:lang w:eastAsia="uk-UA"/>
        </w:rPr>
        <w:t>агропродовольчому</w:t>
      </w:r>
      <w:proofErr w:type="spellEnd"/>
      <w:r w:rsidRPr="00553F58">
        <w:rPr>
          <w:rFonts w:ascii="Times New Roman" w:eastAsia="Times New Roman" w:hAnsi="Times New Roman" w:cs="Times New Roman"/>
          <w:b/>
          <w:bCs/>
          <w:color w:val="000000"/>
          <w:sz w:val="28"/>
          <w:szCs w:val="28"/>
          <w:lang w:eastAsia="uk-UA"/>
        </w:rPr>
        <w:t xml:space="preserve"> ринку</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12"/>
        <w:gridCol w:w="1587"/>
        <w:gridCol w:w="1549"/>
        <w:gridCol w:w="6793"/>
        <w:gridCol w:w="10"/>
      </w:tblGrid>
      <w:tr w:rsidR="00553F58" w:rsidRPr="00553F58" w:rsidTr="00553F58">
        <w:trPr>
          <w:trHeight w:val="60"/>
        </w:trPr>
        <w:tc>
          <w:tcPr>
            <w:tcW w:w="3855" w:type="dxa"/>
            <w:gridSpan w:val="3"/>
            <w:tcBorders>
              <w:top w:val="single" w:sz="6" w:space="0" w:color="000000"/>
              <w:left w:val="single" w:sz="6" w:space="0" w:color="000000"/>
              <w:bottom w:val="single" w:sz="6" w:space="0" w:color="000000"/>
              <w:right w:val="single" w:sz="6" w:space="0" w:color="000000"/>
            </w:tcBorders>
            <w:shd w:val="clear" w:color="auto" w:fill="auto"/>
            <w:hideMark/>
          </w:tcPr>
          <w:p w:rsidR="00553F58" w:rsidRPr="00553F58" w:rsidRDefault="00553F58" w:rsidP="00553F58">
            <w:pPr>
              <w:spacing w:before="150" w:after="150" w:line="60" w:lineRule="atLeast"/>
              <w:jc w:val="center"/>
              <w:rPr>
                <w:rFonts w:ascii="Times New Roman" w:eastAsia="Times New Roman" w:hAnsi="Times New Roman" w:cs="Times New Roman"/>
                <w:sz w:val="24"/>
                <w:szCs w:val="24"/>
                <w:lang w:eastAsia="uk-UA"/>
              </w:rPr>
            </w:pPr>
            <w:bookmarkStart w:id="57" w:name="n61"/>
            <w:bookmarkEnd w:id="57"/>
            <w:r w:rsidRPr="00553F58">
              <w:rPr>
                <w:rFonts w:ascii="Times New Roman" w:eastAsia="Times New Roman" w:hAnsi="Times New Roman" w:cs="Times New Roman"/>
                <w:sz w:val="24"/>
                <w:szCs w:val="24"/>
                <w:lang w:eastAsia="uk-UA"/>
              </w:rPr>
              <w:t>Назва продукції</w:t>
            </w:r>
          </w:p>
        </w:tc>
        <w:tc>
          <w:tcPr>
            <w:tcW w:w="3855"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553F58" w:rsidRPr="00553F58" w:rsidRDefault="00553F58" w:rsidP="00553F58">
            <w:pPr>
              <w:spacing w:before="150" w:after="150" w:line="60" w:lineRule="atLeast"/>
              <w:jc w:val="center"/>
              <w:rPr>
                <w:rFonts w:ascii="Times New Roman" w:eastAsia="Times New Roman" w:hAnsi="Times New Roman" w:cs="Times New Roman"/>
                <w:sz w:val="24"/>
                <w:szCs w:val="24"/>
                <w:lang w:eastAsia="uk-UA"/>
              </w:rPr>
            </w:pPr>
            <w:r w:rsidRPr="00553F58">
              <w:rPr>
                <w:rFonts w:ascii="Times New Roman" w:eastAsia="Times New Roman" w:hAnsi="Times New Roman" w:cs="Times New Roman"/>
                <w:sz w:val="24"/>
                <w:szCs w:val="24"/>
                <w:lang w:eastAsia="uk-UA"/>
              </w:rPr>
              <w:t>Кількість продукції, яка необхідна</w:t>
            </w:r>
            <w:r w:rsidRPr="00553F58">
              <w:rPr>
                <w:rFonts w:ascii="Times New Roman" w:eastAsia="Times New Roman" w:hAnsi="Times New Roman" w:cs="Times New Roman"/>
                <w:sz w:val="24"/>
                <w:szCs w:val="24"/>
                <w:lang w:eastAsia="uk-UA"/>
              </w:rPr>
              <w:br/>
              <w:t>для органолептичних та фізико-хімічних досліджень</w:t>
            </w:r>
          </w:p>
        </w:tc>
      </w:tr>
      <w:tr w:rsidR="00553F58" w:rsidRPr="00553F58" w:rsidTr="00553F58">
        <w:trPr>
          <w:trHeight w:val="60"/>
        </w:trPr>
        <w:tc>
          <w:tcPr>
            <w:tcW w:w="3855" w:type="dxa"/>
            <w:gridSpan w:val="3"/>
            <w:tcBorders>
              <w:top w:val="single" w:sz="6" w:space="0" w:color="000000"/>
              <w:left w:val="single" w:sz="6" w:space="0" w:color="000000"/>
              <w:bottom w:val="single" w:sz="6" w:space="0" w:color="000000"/>
              <w:right w:val="single" w:sz="6" w:space="0" w:color="000000"/>
            </w:tcBorders>
            <w:shd w:val="clear" w:color="auto" w:fill="auto"/>
            <w:hideMark/>
          </w:tcPr>
          <w:p w:rsidR="00553F58" w:rsidRPr="00553F58" w:rsidRDefault="00553F58" w:rsidP="00553F58">
            <w:pPr>
              <w:spacing w:before="150" w:after="150" w:line="60" w:lineRule="atLeast"/>
              <w:rPr>
                <w:rFonts w:ascii="Times New Roman" w:eastAsia="Times New Roman" w:hAnsi="Times New Roman" w:cs="Times New Roman"/>
                <w:sz w:val="24"/>
                <w:szCs w:val="24"/>
                <w:lang w:eastAsia="uk-UA"/>
              </w:rPr>
            </w:pPr>
            <w:r w:rsidRPr="00553F58">
              <w:rPr>
                <w:rFonts w:ascii="Times New Roman" w:eastAsia="Times New Roman" w:hAnsi="Times New Roman" w:cs="Times New Roman"/>
                <w:sz w:val="24"/>
                <w:szCs w:val="24"/>
                <w:lang w:eastAsia="uk-UA"/>
              </w:rPr>
              <w:t>Молоко</w:t>
            </w:r>
          </w:p>
        </w:tc>
        <w:tc>
          <w:tcPr>
            <w:tcW w:w="3855"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553F58" w:rsidRPr="00553F58" w:rsidRDefault="00553F58" w:rsidP="00553F58">
            <w:pPr>
              <w:spacing w:before="150" w:after="150" w:line="60" w:lineRule="atLeast"/>
              <w:jc w:val="center"/>
              <w:rPr>
                <w:rFonts w:ascii="Times New Roman" w:eastAsia="Times New Roman" w:hAnsi="Times New Roman" w:cs="Times New Roman"/>
                <w:sz w:val="24"/>
                <w:szCs w:val="24"/>
                <w:lang w:eastAsia="uk-UA"/>
              </w:rPr>
            </w:pPr>
            <w:r w:rsidRPr="00553F58">
              <w:rPr>
                <w:rFonts w:ascii="Times New Roman" w:eastAsia="Times New Roman" w:hAnsi="Times New Roman" w:cs="Times New Roman"/>
                <w:sz w:val="24"/>
                <w:szCs w:val="24"/>
                <w:lang w:eastAsia="uk-UA"/>
              </w:rPr>
              <w:t>250 мл</w:t>
            </w:r>
          </w:p>
        </w:tc>
      </w:tr>
      <w:tr w:rsidR="00553F58" w:rsidRPr="00553F58" w:rsidTr="00553F58">
        <w:trPr>
          <w:trHeight w:val="60"/>
        </w:trPr>
        <w:tc>
          <w:tcPr>
            <w:tcW w:w="3855" w:type="dxa"/>
            <w:gridSpan w:val="3"/>
            <w:tcBorders>
              <w:top w:val="single" w:sz="6" w:space="0" w:color="000000"/>
              <w:left w:val="single" w:sz="6" w:space="0" w:color="000000"/>
              <w:bottom w:val="single" w:sz="6" w:space="0" w:color="000000"/>
              <w:right w:val="single" w:sz="6" w:space="0" w:color="000000"/>
            </w:tcBorders>
            <w:shd w:val="clear" w:color="auto" w:fill="auto"/>
            <w:hideMark/>
          </w:tcPr>
          <w:p w:rsidR="00553F58" w:rsidRPr="00553F58" w:rsidRDefault="00553F58" w:rsidP="00553F58">
            <w:pPr>
              <w:spacing w:before="150" w:after="150" w:line="60" w:lineRule="atLeast"/>
              <w:rPr>
                <w:rFonts w:ascii="Times New Roman" w:eastAsia="Times New Roman" w:hAnsi="Times New Roman" w:cs="Times New Roman"/>
                <w:sz w:val="24"/>
                <w:szCs w:val="24"/>
                <w:lang w:eastAsia="uk-UA"/>
              </w:rPr>
            </w:pPr>
            <w:r w:rsidRPr="00553F58">
              <w:rPr>
                <w:rFonts w:ascii="Times New Roman" w:eastAsia="Times New Roman" w:hAnsi="Times New Roman" w:cs="Times New Roman"/>
                <w:sz w:val="24"/>
                <w:szCs w:val="24"/>
                <w:lang w:eastAsia="uk-UA"/>
              </w:rPr>
              <w:t>Сметана, вершки</w:t>
            </w:r>
          </w:p>
        </w:tc>
        <w:tc>
          <w:tcPr>
            <w:tcW w:w="3855"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553F58" w:rsidRPr="00553F58" w:rsidRDefault="00553F58" w:rsidP="00553F58">
            <w:pPr>
              <w:spacing w:before="150" w:after="150" w:line="60" w:lineRule="atLeast"/>
              <w:jc w:val="center"/>
              <w:rPr>
                <w:rFonts w:ascii="Times New Roman" w:eastAsia="Times New Roman" w:hAnsi="Times New Roman" w:cs="Times New Roman"/>
                <w:sz w:val="24"/>
                <w:szCs w:val="24"/>
                <w:lang w:eastAsia="uk-UA"/>
              </w:rPr>
            </w:pPr>
            <w:r w:rsidRPr="00553F58">
              <w:rPr>
                <w:rFonts w:ascii="Times New Roman" w:eastAsia="Times New Roman" w:hAnsi="Times New Roman" w:cs="Times New Roman"/>
                <w:sz w:val="24"/>
                <w:szCs w:val="24"/>
                <w:lang w:eastAsia="uk-UA"/>
              </w:rPr>
              <w:t>100 г</w:t>
            </w:r>
          </w:p>
        </w:tc>
      </w:tr>
      <w:tr w:rsidR="00553F58" w:rsidRPr="00553F58" w:rsidTr="00553F58">
        <w:trPr>
          <w:trHeight w:val="60"/>
        </w:trPr>
        <w:tc>
          <w:tcPr>
            <w:tcW w:w="3855" w:type="dxa"/>
            <w:gridSpan w:val="3"/>
            <w:tcBorders>
              <w:top w:val="single" w:sz="6" w:space="0" w:color="000000"/>
              <w:left w:val="single" w:sz="6" w:space="0" w:color="000000"/>
              <w:bottom w:val="single" w:sz="6" w:space="0" w:color="000000"/>
              <w:right w:val="single" w:sz="6" w:space="0" w:color="000000"/>
            </w:tcBorders>
            <w:shd w:val="clear" w:color="auto" w:fill="auto"/>
            <w:hideMark/>
          </w:tcPr>
          <w:p w:rsidR="00553F58" w:rsidRPr="00553F58" w:rsidRDefault="00553F58" w:rsidP="00553F58">
            <w:pPr>
              <w:spacing w:before="150" w:after="150" w:line="60" w:lineRule="atLeast"/>
              <w:rPr>
                <w:rFonts w:ascii="Times New Roman" w:eastAsia="Times New Roman" w:hAnsi="Times New Roman" w:cs="Times New Roman"/>
                <w:sz w:val="24"/>
                <w:szCs w:val="24"/>
                <w:lang w:eastAsia="uk-UA"/>
              </w:rPr>
            </w:pPr>
            <w:r w:rsidRPr="00553F58">
              <w:rPr>
                <w:rFonts w:ascii="Times New Roman" w:eastAsia="Times New Roman" w:hAnsi="Times New Roman" w:cs="Times New Roman"/>
                <w:sz w:val="24"/>
                <w:szCs w:val="24"/>
                <w:lang w:eastAsia="uk-UA"/>
              </w:rPr>
              <w:t>Сир кисломолочний</w:t>
            </w:r>
          </w:p>
        </w:tc>
        <w:tc>
          <w:tcPr>
            <w:tcW w:w="3855"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553F58" w:rsidRPr="00553F58" w:rsidRDefault="00553F58" w:rsidP="00553F58">
            <w:pPr>
              <w:spacing w:before="150" w:after="150" w:line="60" w:lineRule="atLeast"/>
              <w:jc w:val="center"/>
              <w:rPr>
                <w:rFonts w:ascii="Times New Roman" w:eastAsia="Times New Roman" w:hAnsi="Times New Roman" w:cs="Times New Roman"/>
                <w:sz w:val="24"/>
                <w:szCs w:val="24"/>
                <w:lang w:eastAsia="uk-UA"/>
              </w:rPr>
            </w:pPr>
            <w:r w:rsidRPr="00553F58">
              <w:rPr>
                <w:rFonts w:ascii="Times New Roman" w:eastAsia="Times New Roman" w:hAnsi="Times New Roman" w:cs="Times New Roman"/>
                <w:sz w:val="24"/>
                <w:szCs w:val="24"/>
                <w:lang w:eastAsia="uk-UA"/>
              </w:rPr>
              <w:t>100 г</w:t>
            </w:r>
          </w:p>
        </w:tc>
      </w:tr>
      <w:tr w:rsidR="00553F58" w:rsidRPr="00553F58" w:rsidTr="00553F58">
        <w:trPr>
          <w:trHeight w:val="60"/>
        </w:trPr>
        <w:tc>
          <w:tcPr>
            <w:tcW w:w="3855" w:type="dxa"/>
            <w:gridSpan w:val="3"/>
            <w:tcBorders>
              <w:top w:val="single" w:sz="6" w:space="0" w:color="000000"/>
              <w:left w:val="single" w:sz="6" w:space="0" w:color="000000"/>
              <w:bottom w:val="single" w:sz="6" w:space="0" w:color="000000"/>
              <w:right w:val="single" w:sz="6" w:space="0" w:color="000000"/>
            </w:tcBorders>
            <w:shd w:val="clear" w:color="auto" w:fill="auto"/>
            <w:hideMark/>
          </w:tcPr>
          <w:p w:rsidR="00553F58" w:rsidRPr="00553F58" w:rsidRDefault="00553F58" w:rsidP="00553F58">
            <w:pPr>
              <w:spacing w:before="150" w:after="150" w:line="60" w:lineRule="atLeast"/>
              <w:rPr>
                <w:rFonts w:ascii="Times New Roman" w:eastAsia="Times New Roman" w:hAnsi="Times New Roman" w:cs="Times New Roman"/>
                <w:sz w:val="24"/>
                <w:szCs w:val="24"/>
                <w:lang w:eastAsia="uk-UA"/>
              </w:rPr>
            </w:pPr>
            <w:r w:rsidRPr="00553F58">
              <w:rPr>
                <w:rFonts w:ascii="Times New Roman" w:eastAsia="Times New Roman" w:hAnsi="Times New Roman" w:cs="Times New Roman"/>
                <w:sz w:val="24"/>
                <w:szCs w:val="24"/>
                <w:lang w:eastAsia="uk-UA"/>
              </w:rPr>
              <w:t>Інші кисломолочні продукти</w:t>
            </w:r>
          </w:p>
        </w:tc>
        <w:tc>
          <w:tcPr>
            <w:tcW w:w="3855"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553F58" w:rsidRPr="00553F58" w:rsidRDefault="00553F58" w:rsidP="00553F58">
            <w:pPr>
              <w:spacing w:before="150" w:after="150" w:line="60" w:lineRule="atLeast"/>
              <w:jc w:val="center"/>
              <w:rPr>
                <w:rFonts w:ascii="Times New Roman" w:eastAsia="Times New Roman" w:hAnsi="Times New Roman" w:cs="Times New Roman"/>
                <w:sz w:val="24"/>
                <w:szCs w:val="24"/>
                <w:lang w:eastAsia="uk-UA"/>
              </w:rPr>
            </w:pPr>
            <w:r w:rsidRPr="00553F58">
              <w:rPr>
                <w:rFonts w:ascii="Times New Roman" w:eastAsia="Times New Roman" w:hAnsi="Times New Roman" w:cs="Times New Roman"/>
                <w:sz w:val="24"/>
                <w:szCs w:val="24"/>
                <w:lang w:eastAsia="uk-UA"/>
              </w:rPr>
              <w:t>100 г</w:t>
            </w:r>
          </w:p>
        </w:tc>
      </w:tr>
      <w:tr w:rsidR="00553F58" w:rsidRPr="00553F58" w:rsidTr="00553F58">
        <w:trPr>
          <w:trHeight w:val="60"/>
        </w:trPr>
        <w:tc>
          <w:tcPr>
            <w:tcW w:w="3855" w:type="dxa"/>
            <w:gridSpan w:val="3"/>
            <w:tcBorders>
              <w:top w:val="single" w:sz="6" w:space="0" w:color="000000"/>
              <w:left w:val="single" w:sz="6" w:space="0" w:color="000000"/>
              <w:bottom w:val="single" w:sz="6" w:space="0" w:color="000000"/>
              <w:right w:val="single" w:sz="6" w:space="0" w:color="000000"/>
            </w:tcBorders>
            <w:shd w:val="clear" w:color="auto" w:fill="auto"/>
            <w:hideMark/>
          </w:tcPr>
          <w:p w:rsidR="00553F58" w:rsidRPr="00553F58" w:rsidRDefault="00553F58" w:rsidP="00553F58">
            <w:pPr>
              <w:spacing w:before="150" w:after="150" w:line="60" w:lineRule="atLeast"/>
              <w:rPr>
                <w:rFonts w:ascii="Times New Roman" w:eastAsia="Times New Roman" w:hAnsi="Times New Roman" w:cs="Times New Roman"/>
                <w:sz w:val="24"/>
                <w:szCs w:val="24"/>
                <w:lang w:eastAsia="uk-UA"/>
              </w:rPr>
            </w:pPr>
            <w:r w:rsidRPr="00553F58">
              <w:rPr>
                <w:rFonts w:ascii="Times New Roman" w:eastAsia="Times New Roman" w:hAnsi="Times New Roman" w:cs="Times New Roman"/>
                <w:sz w:val="24"/>
                <w:szCs w:val="24"/>
                <w:lang w:eastAsia="uk-UA"/>
              </w:rPr>
              <w:t>Масло вершкове</w:t>
            </w:r>
          </w:p>
        </w:tc>
        <w:tc>
          <w:tcPr>
            <w:tcW w:w="3855"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553F58" w:rsidRPr="00553F58" w:rsidRDefault="00553F58" w:rsidP="00553F58">
            <w:pPr>
              <w:spacing w:before="150" w:after="150" w:line="60" w:lineRule="atLeast"/>
              <w:jc w:val="center"/>
              <w:rPr>
                <w:rFonts w:ascii="Times New Roman" w:eastAsia="Times New Roman" w:hAnsi="Times New Roman" w:cs="Times New Roman"/>
                <w:sz w:val="24"/>
                <w:szCs w:val="24"/>
                <w:lang w:eastAsia="uk-UA"/>
              </w:rPr>
            </w:pPr>
            <w:r w:rsidRPr="00553F58">
              <w:rPr>
                <w:rFonts w:ascii="Times New Roman" w:eastAsia="Times New Roman" w:hAnsi="Times New Roman" w:cs="Times New Roman"/>
                <w:sz w:val="24"/>
                <w:szCs w:val="24"/>
                <w:lang w:eastAsia="uk-UA"/>
              </w:rPr>
              <w:t>100 г</w:t>
            </w:r>
          </w:p>
        </w:tc>
      </w:tr>
      <w:tr w:rsidR="00553F58" w:rsidRPr="00553F58" w:rsidTr="00553F58">
        <w:trPr>
          <w:trHeight w:val="60"/>
        </w:trPr>
        <w:tc>
          <w:tcPr>
            <w:tcW w:w="3855" w:type="dxa"/>
            <w:gridSpan w:val="3"/>
            <w:tcBorders>
              <w:top w:val="single" w:sz="6" w:space="0" w:color="000000"/>
              <w:left w:val="single" w:sz="6" w:space="0" w:color="000000"/>
              <w:bottom w:val="single" w:sz="6" w:space="0" w:color="000000"/>
              <w:right w:val="single" w:sz="6" w:space="0" w:color="000000"/>
            </w:tcBorders>
            <w:shd w:val="clear" w:color="auto" w:fill="auto"/>
            <w:hideMark/>
          </w:tcPr>
          <w:p w:rsidR="00553F58" w:rsidRPr="00553F58" w:rsidRDefault="00553F58" w:rsidP="00553F58">
            <w:pPr>
              <w:spacing w:before="150" w:after="150" w:line="60" w:lineRule="atLeast"/>
              <w:rPr>
                <w:rFonts w:ascii="Times New Roman" w:eastAsia="Times New Roman" w:hAnsi="Times New Roman" w:cs="Times New Roman"/>
                <w:sz w:val="24"/>
                <w:szCs w:val="24"/>
                <w:lang w:eastAsia="uk-UA"/>
              </w:rPr>
            </w:pPr>
            <w:r w:rsidRPr="00553F58">
              <w:rPr>
                <w:rFonts w:ascii="Times New Roman" w:eastAsia="Times New Roman" w:hAnsi="Times New Roman" w:cs="Times New Roman"/>
                <w:sz w:val="24"/>
                <w:szCs w:val="24"/>
                <w:lang w:eastAsia="uk-UA"/>
              </w:rPr>
              <w:t>Сир твердий</w:t>
            </w:r>
          </w:p>
        </w:tc>
        <w:tc>
          <w:tcPr>
            <w:tcW w:w="3855"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553F58" w:rsidRPr="00553F58" w:rsidRDefault="00553F58" w:rsidP="00553F58">
            <w:pPr>
              <w:spacing w:before="150" w:after="150" w:line="60" w:lineRule="atLeast"/>
              <w:jc w:val="center"/>
              <w:rPr>
                <w:rFonts w:ascii="Times New Roman" w:eastAsia="Times New Roman" w:hAnsi="Times New Roman" w:cs="Times New Roman"/>
                <w:sz w:val="24"/>
                <w:szCs w:val="24"/>
                <w:lang w:eastAsia="uk-UA"/>
              </w:rPr>
            </w:pPr>
            <w:r w:rsidRPr="00553F58">
              <w:rPr>
                <w:rFonts w:ascii="Times New Roman" w:eastAsia="Times New Roman" w:hAnsi="Times New Roman" w:cs="Times New Roman"/>
                <w:sz w:val="24"/>
                <w:szCs w:val="24"/>
                <w:lang w:eastAsia="uk-UA"/>
              </w:rPr>
              <w:t>50 г</w:t>
            </w:r>
          </w:p>
        </w:tc>
      </w:tr>
      <w:tr w:rsidR="00553F58" w:rsidRPr="00553F58" w:rsidTr="00553F58">
        <w:trPr>
          <w:trHeight w:val="60"/>
        </w:trPr>
        <w:tc>
          <w:tcPr>
            <w:tcW w:w="3855" w:type="dxa"/>
            <w:gridSpan w:val="3"/>
            <w:tcBorders>
              <w:top w:val="single" w:sz="6" w:space="0" w:color="000000"/>
              <w:left w:val="single" w:sz="6" w:space="0" w:color="000000"/>
              <w:bottom w:val="single" w:sz="6" w:space="0" w:color="000000"/>
              <w:right w:val="single" w:sz="6" w:space="0" w:color="000000"/>
            </w:tcBorders>
            <w:shd w:val="clear" w:color="auto" w:fill="auto"/>
            <w:hideMark/>
          </w:tcPr>
          <w:p w:rsidR="00553F58" w:rsidRPr="00553F58" w:rsidRDefault="00553F58" w:rsidP="00553F58">
            <w:pPr>
              <w:spacing w:before="150" w:after="150" w:line="60" w:lineRule="atLeast"/>
              <w:rPr>
                <w:rFonts w:ascii="Times New Roman" w:eastAsia="Times New Roman" w:hAnsi="Times New Roman" w:cs="Times New Roman"/>
                <w:sz w:val="24"/>
                <w:szCs w:val="24"/>
                <w:lang w:eastAsia="uk-UA"/>
              </w:rPr>
            </w:pPr>
            <w:r w:rsidRPr="00553F58">
              <w:rPr>
                <w:rFonts w:ascii="Times New Roman" w:eastAsia="Times New Roman" w:hAnsi="Times New Roman" w:cs="Times New Roman"/>
                <w:sz w:val="24"/>
                <w:szCs w:val="24"/>
                <w:lang w:eastAsia="uk-UA"/>
              </w:rPr>
              <w:t>М’ясо</w:t>
            </w:r>
          </w:p>
        </w:tc>
        <w:tc>
          <w:tcPr>
            <w:tcW w:w="3855"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553F58" w:rsidRPr="00553F58" w:rsidRDefault="00553F58" w:rsidP="00553F58">
            <w:pPr>
              <w:spacing w:before="150" w:after="150" w:line="60" w:lineRule="atLeast"/>
              <w:jc w:val="center"/>
              <w:rPr>
                <w:rFonts w:ascii="Times New Roman" w:eastAsia="Times New Roman" w:hAnsi="Times New Roman" w:cs="Times New Roman"/>
                <w:sz w:val="24"/>
                <w:szCs w:val="24"/>
                <w:lang w:eastAsia="uk-UA"/>
              </w:rPr>
            </w:pPr>
            <w:r w:rsidRPr="00553F58">
              <w:rPr>
                <w:rFonts w:ascii="Times New Roman" w:eastAsia="Times New Roman" w:hAnsi="Times New Roman" w:cs="Times New Roman"/>
                <w:sz w:val="24"/>
                <w:szCs w:val="24"/>
                <w:lang w:eastAsia="uk-UA"/>
              </w:rPr>
              <w:t>400 г</w:t>
            </w:r>
          </w:p>
        </w:tc>
      </w:tr>
      <w:tr w:rsidR="00553F58" w:rsidRPr="00553F58" w:rsidTr="00553F58">
        <w:trPr>
          <w:trHeight w:val="60"/>
        </w:trPr>
        <w:tc>
          <w:tcPr>
            <w:tcW w:w="3855" w:type="dxa"/>
            <w:gridSpan w:val="3"/>
            <w:tcBorders>
              <w:top w:val="single" w:sz="6" w:space="0" w:color="000000"/>
              <w:left w:val="single" w:sz="6" w:space="0" w:color="000000"/>
              <w:bottom w:val="single" w:sz="6" w:space="0" w:color="000000"/>
              <w:right w:val="single" w:sz="6" w:space="0" w:color="000000"/>
            </w:tcBorders>
            <w:shd w:val="clear" w:color="auto" w:fill="auto"/>
            <w:hideMark/>
          </w:tcPr>
          <w:p w:rsidR="00553F58" w:rsidRPr="00553F58" w:rsidRDefault="00553F58" w:rsidP="00553F58">
            <w:pPr>
              <w:spacing w:before="150" w:after="150" w:line="60" w:lineRule="atLeast"/>
              <w:rPr>
                <w:rFonts w:ascii="Times New Roman" w:eastAsia="Times New Roman" w:hAnsi="Times New Roman" w:cs="Times New Roman"/>
                <w:sz w:val="24"/>
                <w:szCs w:val="24"/>
                <w:lang w:eastAsia="uk-UA"/>
              </w:rPr>
            </w:pPr>
            <w:r w:rsidRPr="00553F58">
              <w:rPr>
                <w:rFonts w:ascii="Times New Roman" w:eastAsia="Times New Roman" w:hAnsi="Times New Roman" w:cs="Times New Roman"/>
                <w:sz w:val="24"/>
                <w:szCs w:val="24"/>
                <w:lang w:eastAsia="uk-UA"/>
              </w:rPr>
              <w:t>Сало</w:t>
            </w:r>
          </w:p>
        </w:tc>
        <w:tc>
          <w:tcPr>
            <w:tcW w:w="3855"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553F58" w:rsidRPr="00553F58" w:rsidRDefault="00553F58" w:rsidP="00553F58">
            <w:pPr>
              <w:spacing w:before="150" w:after="150" w:line="60" w:lineRule="atLeast"/>
              <w:jc w:val="center"/>
              <w:rPr>
                <w:rFonts w:ascii="Times New Roman" w:eastAsia="Times New Roman" w:hAnsi="Times New Roman" w:cs="Times New Roman"/>
                <w:sz w:val="24"/>
                <w:szCs w:val="24"/>
                <w:lang w:eastAsia="uk-UA"/>
              </w:rPr>
            </w:pPr>
            <w:r w:rsidRPr="00553F58">
              <w:rPr>
                <w:rFonts w:ascii="Times New Roman" w:eastAsia="Times New Roman" w:hAnsi="Times New Roman" w:cs="Times New Roman"/>
                <w:sz w:val="24"/>
                <w:szCs w:val="24"/>
                <w:lang w:eastAsia="uk-UA"/>
              </w:rPr>
              <w:t>20 г (з кожного шматка)</w:t>
            </w:r>
          </w:p>
        </w:tc>
      </w:tr>
      <w:tr w:rsidR="00553F58" w:rsidRPr="00553F58" w:rsidTr="00553F58">
        <w:trPr>
          <w:trHeight w:val="60"/>
        </w:trPr>
        <w:tc>
          <w:tcPr>
            <w:tcW w:w="3855" w:type="dxa"/>
            <w:gridSpan w:val="3"/>
            <w:tcBorders>
              <w:top w:val="single" w:sz="6" w:space="0" w:color="000000"/>
              <w:left w:val="single" w:sz="6" w:space="0" w:color="000000"/>
              <w:bottom w:val="single" w:sz="6" w:space="0" w:color="000000"/>
              <w:right w:val="single" w:sz="6" w:space="0" w:color="000000"/>
            </w:tcBorders>
            <w:shd w:val="clear" w:color="auto" w:fill="auto"/>
            <w:hideMark/>
          </w:tcPr>
          <w:p w:rsidR="00553F58" w:rsidRPr="00553F58" w:rsidRDefault="00553F58" w:rsidP="00553F58">
            <w:pPr>
              <w:spacing w:before="150" w:after="150" w:line="60" w:lineRule="atLeast"/>
              <w:rPr>
                <w:rFonts w:ascii="Times New Roman" w:eastAsia="Times New Roman" w:hAnsi="Times New Roman" w:cs="Times New Roman"/>
                <w:sz w:val="24"/>
                <w:szCs w:val="24"/>
                <w:lang w:eastAsia="uk-UA"/>
              </w:rPr>
            </w:pPr>
            <w:r w:rsidRPr="00553F58">
              <w:rPr>
                <w:rFonts w:ascii="Times New Roman" w:eastAsia="Times New Roman" w:hAnsi="Times New Roman" w:cs="Times New Roman"/>
                <w:sz w:val="24"/>
                <w:szCs w:val="24"/>
                <w:lang w:eastAsia="uk-UA"/>
              </w:rPr>
              <w:t>Вироби ковбасні</w:t>
            </w:r>
          </w:p>
        </w:tc>
        <w:tc>
          <w:tcPr>
            <w:tcW w:w="3855"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553F58" w:rsidRPr="00553F58" w:rsidRDefault="00553F58" w:rsidP="00553F58">
            <w:pPr>
              <w:spacing w:before="150" w:after="150" w:line="60" w:lineRule="atLeast"/>
              <w:jc w:val="center"/>
              <w:rPr>
                <w:rFonts w:ascii="Times New Roman" w:eastAsia="Times New Roman" w:hAnsi="Times New Roman" w:cs="Times New Roman"/>
                <w:sz w:val="24"/>
                <w:szCs w:val="24"/>
                <w:lang w:eastAsia="uk-UA"/>
              </w:rPr>
            </w:pPr>
            <w:r w:rsidRPr="00553F58">
              <w:rPr>
                <w:rFonts w:ascii="Times New Roman" w:eastAsia="Times New Roman" w:hAnsi="Times New Roman" w:cs="Times New Roman"/>
                <w:sz w:val="24"/>
                <w:szCs w:val="24"/>
                <w:lang w:eastAsia="uk-UA"/>
              </w:rPr>
              <w:t>50 г</w:t>
            </w:r>
          </w:p>
        </w:tc>
      </w:tr>
      <w:tr w:rsidR="00553F58" w:rsidRPr="00553F58" w:rsidTr="00553F58">
        <w:trPr>
          <w:trHeight w:val="60"/>
        </w:trPr>
        <w:tc>
          <w:tcPr>
            <w:tcW w:w="3855" w:type="dxa"/>
            <w:gridSpan w:val="3"/>
            <w:tcBorders>
              <w:top w:val="single" w:sz="6" w:space="0" w:color="000000"/>
              <w:left w:val="single" w:sz="6" w:space="0" w:color="000000"/>
              <w:bottom w:val="single" w:sz="6" w:space="0" w:color="000000"/>
              <w:right w:val="single" w:sz="6" w:space="0" w:color="000000"/>
            </w:tcBorders>
            <w:shd w:val="clear" w:color="auto" w:fill="auto"/>
            <w:hideMark/>
          </w:tcPr>
          <w:p w:rsidR="00553F58" w:rsidRPr="00553F58" w:rsidRDefault="00553F58" w:rsidP="00553F58">
            <w:pPr>
              <w:spacing w:before="150" w:after="150" w:line="60" w:lineRule="atLeast"/>
              <w:rPr>
                <w:rFonts w:ascii="Times New Roman" w:eastAsia="Times New Roman" w:hAnsi="Times New Roman" w:cs="Times New Roman"/>
                <w:sz w:val="24"/>
                <w:szCs w:val="24"/>
                <w:lang w:eastAsia="uk-UA"/>
              </w:rPr>
            </w:pPr>
            <w:r w:rsidRPr="00553F58">
              <w:rPr>
                <w:rFonts w:ascii="Times New Roman" w:eastAsia="Times New Roman" w:hAnsi="Times New Roman" w:cs="Times New Roman"/>
                <w:sz w:val="24"/>
                <w:szCs w:val="24"/>
                <w:lang w:eastAsia="uk-UA"/>
              </w:rPr>
              <w:t>Вироби копчені м’ясні</w:t>
            </w:r>
          </w:p>
        </w:tc>
        <w:tc>
          <w:tcPr>
            <w:tcW w:w="3855"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553F58" w:rsidRPr="00553F58" w:rsidRDefault="00553F58" w:rsidP="00553F58">
            <w:pPr>
              <w:spacing w:before="150" w:after="150" w:line="60" w:lineRule="atLeast"/>
              <w:jc w:val="center"/>
              <w:rPr>
                <w:rFonts w:ascii="Times New Roman" w:eastAsia="Times New Roman" w:hAnsi="Times New Roman" w:cs="Times New Roman"/>
                <w:sz w:val="24"/>
                <w:szCs w:val="24"/>
                <w:lang w:eastAsia="uk-UA"/>
              </w:rPr>
            </w:pPr>
            <w:r w:rsidRPr="00553F58">
              <w:rPr>
                <w:rFonts w:ascii="Times New Roman" w:eastAsia="Times New Roman" w:hAnsi="Times New Roman" w:cs="Times New Roman"/>
                <w:sz w:val="24"/>
                <w:szCs w:val="24"/>
                <w:lang w:eastAsia="uk-UA"/>
              </w:rPr>
              <w:t>50 г</w:t>
            </w:r>
          </w:p>
        </w:tc>
      </w:tr>
      <w:tr w:rsidR="00553F58" w:rsidRPr="00553F58" w:rsidTr="00553F58">
        <w:trPr>
          <w:trHeight w:val="60"/>
        </w:trPr>
        <w:tc>
          <w:tcPr>
            <w:tcW w:w="3855" w:type="dxa"/>
            <w:gridSpan w:val="3"/>
            <w:tcBorders>
              <w:top w:val="single" w:sz="6" w:space="0" w:color="000000"/>
              <w:left w:val="single" w:sz="6" w:space="0" w:color="000000"/>
              <w:bottom w:val="single" w:sz="6" w:space="0" w:color="000000"/>
              <w:right w:val="single" w:sz="6" w:space="0" w:color="000000"/>
            </w:tcBorders>
            <w:shd w:val="clear" w:color="auto" w:fill="auto"/>
            <w:hideMark/>
          </w:tcPr>
          <w:p w:rsidR="00553F58" w:rsidRPr="00553F58" w:rsidRDefault="00553F58" w:rsidP="00553F58">
            <w:pPr>
              <w:spacing w:before="150" w:after="150" w:line="60" w:lineRule="atLeast"/>
              <w:rPr>
                <w:rFonts w:ascii="Times New Roman" w:eastAsia="Times New Roman" w:hAnsi="Times New Roman" w:cs="Times New Roman"/>
                <w:sz w:val="24"/>
                <w:szCs w:val="24"/>
                <w:lang w:eastAsia="uk-UA"/>
              </w:rPr>
            </w:pPr>
            <w:r w:rsidRPr="00553F58">
              <w:rPr>
                <w:rFonts w:ascii="Times New Roman" w:eastAsia="Times New Roman" w:hAnsi="Times New Roman" w:cs="Times New Roman"/>
                <w:sz w:val="24"/>
                <w:szCs w:val="24"/>
                <w:lang w:eastAsia="uk-UA"/>
              </w:rPr>
              <w:lastRenderedPageBreak/>
              <w:t>Яйця</w:t>
            </w:r>
          </w:p>
        </w:tc>
        <w:tc>
          <w:tcPr>
            <w:tcW w:w="3855"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553F58" w:rsidRPr="00553F58" w:rsidRDefault="00553F58" w:rsidP="00553F58">
            <w:pPr>
              <w:spacing w:before="150" w:after="150" w:line="60" w:lineRule="atLeast"/>
              <w:jc w:val="center"/>
              <w:rPr>
                <w:rFonts w:ascii="Times New Roman" w:eastAsia="Times New Roman" w:hAnsi="Times New Roman" w:cs="Times New Roman"/>
                <w:sz w:val="24"/>
                <w:szCs w:val="24"/>
                <w:lang w:eastAsia="uk-UA"/>
              </w:rPr>
            </w:pPr>
            <w:r w:rsidRPr="00553F58">
              <w:rPr>
                <w:rFonts w:ascii="Times New Roman" w:eastAsia="Times New Roman" w:hAnsi="Times New Roman" w:cs="Times New Roman"/>
                <w:sz w:val="24"/>
                <w:szCs w:val="24"/>
                <w:lang w:eastAsia="uk-UA"/>
              </w:rPr>
              <w:t>10 шт.</w:t>
            </w:r>
          </w:p>
        </w:tc>
      </w:tr>
      <w:tr w:rsidR="00553F58" w:rsidRPr="00553F58" w:rsidTr="00553F58">
        <w:trPr>
          <w:trHeight w:val="60"/>
        </w:trPr>
        <w:tc>
          <w:tcPr>
            <w:tcW w:w="3855" w:type="dxa"/>
            <w:gridSpan w:val="3"/>
            <w:tcBorders>
              <w:top w:val="single" w:sz="6" w:space="0" w:color="000000"/>
              <w:left w:val="single" w:sz="6" w:space="0" w:color="000000"/>
              <w:bottom w:val="single" w:sz="6" w:space="0" w:color="000000"/>
              <w:right w:val="single" w:sz="6" w:space="0" w:color="000000"/>
            </w:tcBorders>
            <w:shd w:val="clear" w:color="auto" w:fill="auto"/>
            <w:hideMark/>
          </w:tcPr>
          <w:p w:rsidR="00553F58" w:rsidRPr="00553F58" w:rsidRDefault="00553F58" w:rsidP="00553F58">
            <w:pPr>
              <w:spacing w:before="150" w:after="150" w:line="60" w:lineRule="atLeast"/>
              <w:rPr>
                <w:rFonts w:ascii="Times New Roman" w:eastAsia="Times New Roman" w:hAnsi="Times New Roman" w:cs="Times New Roman"/>
                <w:sz w:val="24"/>
                <w:szCs w:val="24"/>
                <w:lang w:eastAsia="uk-UA"/>
              </w:rPr>
            </w:pPr>
            <w:r w:rsidRPr="00553F58">
              <w:rPr>
                <w:rFonts w:ascii="Times New Roman" w:eastAsia="Times New Roman" w:hAnsi="Times New Roman" w:cs="Times New Roman"/>
                <w:sz w:val="24"/>
                <w:szCs w:val="24"/>
                <w:lang w:eastAsia="uk-UA"/>
              </w:rPr>
              <w:t>Жири тваринного походження (топлені)</w:t>
            </w:r>
          </w:p>
        </w:tc>
        <w:tc>
          <w:tcPr>
            <w:tcW w:w="3855"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553F58" w:rsidRPr="00553F58" w:rsidRDefault="00553F58" w:rsidP="00553F58">
            <w:pPr>
              <w:spacing w:before="150" w:after="150" w:line="60" w:lineRule="atLeast"/>
              <w:jc w:val="center"/>
              <w:rPr>
                <w:rFonts w:ascii="Times New Roman" w:eastAsia="Times New Roman" w:hAnsi="Times New Roman" w:cs="Times New Roman"/>
                <w:sz w:val="24"/>
                <w:szCs w:val="24"/>
                <w:lang w:eastAsia="uk-UA"/>
              </w:rPr>
            </w:pPr>
            <w:r w:rsidRPr="00553F58">
              <w:rPr>
                <w:rFonts w:ascii="Times New Roman" w:eastAsia="Times New Roman" w:hAnsi="Times New Roman" w:cs="Times New Roman"/>
                <w:sz w:val="24"/>
                <w:szCs w:val="24"/>
                <w:lang w:eastAsia="uk-UA"/>
              </w:rPr>
              <w:t>50 г</w:t>
            </w:r>
          </w:p>
        </w:tc>
      </w:tr>
      <w:tr w:rsidR="00553F58" w:rsidRPr="00553F58" w:rsidTr="00553F58">
        <w:trPr>
          <w:trHeight w:val="60"/>
        </w:trPr>
        <w:tc>
          <w:tcPr>
            <w:tcW w:w="3855" w:type="dxa"/>
            <w:gridSpan w:val="3"/>
            <w:tcBorders>
              <w:top w:val="single" w:sz="6" w:space="0" w:color="000000"/>
              <w:left w:val="single" w:sz="6" w:space="0" w:color="000000"/>
              <w:bottom w:val="single" w:sz="6" w:space="0" w:color="000000"/>
              <w:right w:val="single" w:sz="6" w:space="0" w:color="000000"/>
            </w:tcBorders>
            <w:shd w:val="clear" w:color="auto" w:fill="auto"/>
            <w:hideMark/>
          </w:tcPr>
          <w:p w:rsidR="00553F58" w:rsidRPr="00553F58" w:rsidRDefault="00553F58" w:rsidP="00553F58">
            <w:pPr>
              <w:spacing w:before="150" w:after="150" w:line="60" w:lineRule="atLeast"/>
              <w:rPr>
                <w:rFonts w:ascii="Times New Roman" w:eastAsia="Times New Roman" w:hAnsi="Times New Roman" w:cs="Times New Roman"/>
                <w:sz w:val="24"/>
                <w:szCs w:val="24"/>
                <w:lang w:eastAsia="uk-UA"/>
              </w:rPr>
            </w:pPr>
            <w:r w:rsidRPr="00553F58">
              <w:rPr>
                <w:rFonts w:ascii="Times New Roman" w:eastAsia="Times New Roman" w:hAnsi="Times New Roman" w:cs="Times New Roman"/>
                <w:sz w:val="24"/>
                <w:szCs w:val="24"/>
                <w:lang w:eastAsia="uk-UA"/>
              </w:rPr>
              <w:t>Жири рослинного походження</w:t>
            </w:r>
          </w:p>
        </w:tc>
        <w:tc>
          <w:tcPr>
            <w:tcW w:w="3855"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553F58" w:rsidRPr="00553F58" w:rsidRDefault="00553F58" w:rsidP="00553F58">
            <w:pPr>
              <w:spacing w:before="150" w:after="150" w:line="60" w:lineRule="atLeast"/>
              <w:jc w:val="center"/>
              <w:rPr>
                <w:rFonts w:ascii="Times New Roman" w:eastAsia="Times New Roman" w:hAnsi="Times New Roman" w:cs="Times New Roman"/>
                <w:sz w:val="24"/>
                <w:szCs w:val="24"/>
                <w:lang w:eastAsia="uk-UA"/>
              </w:rPr>
            </w:pPr>
            <w:r w:rsidRPr="00553F58">
              <w:rPr>
                <w:rFonts w:ascii="Times New Roman" w:eastAsia="Times New Roman" w:hAnsi="Times New Roman" w:cs="Times New Roman"/>
                <w:sz w:val="24"/>
                <w:szCs w:val="24"/>
                <w:lang w:eastAsia="uk-UA"/>
              </w:rPr>
              <w:t>200 г</w:t>
            </w:r>
          </w:p>
        </w:tc>
      </w:tr>
      <w:tr w:rsidR="00553F58" w:rsidRPr="00553F58" w:rsidTr="00553F58">
        <w:trPr>
          <w:trHeight w:val="60"/>
        </w:trPr>
        <w:tc>
          <w:tcPr>
            <w:tcW w:w="3855" w:type="dxa"/>
            <w:gridSpan w:val="3"/>
            <w:tcBorders>
              <w:top w:val="single" w:sz="6" w:space="0" w:color="000000"/>
              <w:left w:val="single" w:sz="6" w:space="0" w:color="000000"/>
              <w:bottom w:val="single" w:sz="6" w:space="0" w:color="000000"/>
              <w:right w:val="single" w:sz="6" w:space="0" w:color="000000"/>
            </w:tcBorders>
            <w:shd w:val="clear" w:color="auto" w:fill="auto"/>
            <w:hideMark/>
          </w:tcPr>
          <w:p w:rsidR="00553F58" w:rsidRPr="00553F58" w:rsidRDefault="00553F58" w:rsidP="00553F58">
            <w:pPr>
              <w:spacing w:before="150" w:after="150" w:line="60" w:lineRule="atLeast"/>
              <w:rPr>
                <w:rFonts w:ascii="Times New Roman" w:eastAsia="Times New Roman" w:hAnsi="Times New Roman" w:cs="Times New Roman"/>
                <w:sz w:val="24"/>
                <w:szCs w:val="24"/>
                <w:lang w:eastAsia="uk-UA"/>
              </w:rPr>
            </w:pPr>
            <w:r w:rsidRPr="00553F58">
              <w:rPr>
                <w:rFonts w:ascii="Times New Roman" w:eastAsia="Times New Roman" w:hAnsi="Times New Roman" w:cs="Times New Roman"/>
                <w:sz w:val="24"/>
                <w:szCs w:val="24"/>
                <w:lang w:eastAsia="uk-UA"/>
              </w:rPr>
              <w:t>Риба свіжа, морожена, солена, копчена</w:t>
            </w:r>
          </w:p>
        </w:tc>
        <w:tc>
          <w:tcPr>
            <w:tcW w:w="3855"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553F58" w:rsidRPr="00553F58" w:rsidRDefault="00553F58" w:rsidP="00553F58">
            <w:pPr>
              <w:spacing w:before="150" w:after="150" w:line="60" w:lineRule="atLeast"/>
              <w:jc w:val="center"/>
              <w:rPr>
                <w:rFonts w:ascii="Times New Roman" w:eastAsia="Times New Roman" w:hAnsi="Times New Roman" w:cs="Times New Roman"/>
                <w:sz w:val="24"/>
                <w:szCs w:val="24"/>
                <w:lang w:eastAsia="uk-UA"/>
              </w:rPr>
            </w:pPr>
            <w:r w:rsidRPr="00553F58">
              <w:rPr>
                <w:rFonts w:ascii="Times New Roman" w:eastAsia="Times New Roman" w:hAnsi="Times New Roman" w:cs="Times New Roman"/>
                <w:sz w:val="24"/>
                <w:szCs w:val="24"/>
                <w:lang w:eastAsia="uk-UA"/>
              </w:rPr>
              <w:t>2-3 екземпляри</w:t>
            </w:r>
          </w:p>
        </w:tc>
      </w:tr>
      <w:tr w:rsidR="00553F58" w:rsidRPr="00553F58" w:rsidTr="00553F58">
        <w:trPr>
          <w:trHeight w:val="60"/>
        </w:trPr>
        <w:tc>
          <w:tcPr>
            <w:tcW w:w="3855" w:type="dxa"/>
            <w:gridSpan w:val="3"/>
            <w:tcBorders>
              <w:top w:val="single" w:sz="6" w:space="0" w:color="000000"/>
              <w:left w:val="single" w:sz="6" w:space="0" w:color="000000"/>
              <w:bottom w:val="single" w:sz="6" w:space="0" w:color="000000"/>
              <w:right w:val="single" w:sz="6" w:space="0" w:color="000000"/>
            </w:tcBorders>
            <w:shd w:val="clear" w:color="auto" w:fill="auto"/>
            <w:hideMark/>
          </w:tcPr>
          <w:p w:rsidR="00553F58" w:rsidRPr="00553F58" w:rsidRDefault="00553F58" w:rsidP="00553F58">
            <w:pPr>
              <w:spacing w:before="150" w:after="150" w:line="60" w:lineRule="atLeast"/>
              <w:rPr>
                <w:rFonts w:ascii="Times New Roman" w:eastAsia="Times New Roman" w:hAnsi="Times New Roman" w:cs="Times New Roman"/>
                <w:sz w:val="24"/>
                <w:szCs w:val="24"/>
                <w:lang w:eastAsia="uk-UA"/>
              </w:rPr>
            </w:pPr>
            <w:r w:rsidRPr="00553F58">
              <w:rPr>
                <w:rFonts w:ascii="Times New Roman" w:eastAsia="Times New Roman" w:hAnsi="Times New Roman" w:cs="Times New Roman"/>
                <w:sz w:val="24"/>
                <w:szCs w:val="24"/>
                <w:lang w:eastAsia="uk-UA"/>
              </w:rPr>
              <w:t>Риба дрібна (тюлька, мойва тощо)</w:t>
            </w:r>
          </w:p>
        </w:tc>
        <w:tc>
          <w:tcPr>
            <w:tcW w:w="3855"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553F58" w:rsidRPr="00553F58" w:rsidRDefault="00553F58" w:rsidP="00553F58">
            <w:pPr>
              <w:spacing w:before="150" w:after="150" w:line="60" w:lineRule="atLeast"/>
              <w:jc w:val="center"/>
              <w:rPr>
                <w:rFonts w:ascii="Times New Roman" w:eastAsia="Times New Roman" w:hAnsi="Times New Roman" w:cs="Times New Roman"/>
                <w:sz w:val="24"/>
                <w:szCs w:val="24"/>
                <w:lang w:eastAsia="uk-UA"/>
              </w:rPr>
            </w:pPr>
            <w:r w:rsidRPr="00553F58">
              <w:rPr>
                <w:rFonts w:ascii="Times New Roman" w:eastAsia="Times New Roman" w:hAnsi="Times New Roman" w:cs="Times New Roman"/>
                <w:sz w:val="24"/>
                <w:szCs w:val="24"/>
                <w:lang w:eastAsia="uk-UA"/>
              </w:rPr>
              <w:t>200 г</w:t>
            </w:r>
          </w:p>
        </w:tc>
      </w:tr>
      <w:tr w:rsidR="00553F58" w:rsidRPr="00553F58" w:rsidTr="00553F58">
        <w:trPr>
          <w:trHeight w:val="60"/>
        </w:trPr>
        <w:tc>
          <w:tcPr>
            <w:tcW w:w="3855" w:type="dxa"/>
            <w:gridSpan w:val="3"/>
            <w:tcBorders>
              <w:top w:val="single" w:sz="6" w:space="0" w:color="000000"/>
              <w:left w:val="single" w:sz="6" w:space="0" w:color="000000"/>
              <w:bottom w:val="single" w:sz="6" w:space="0" w:color="000000"/>
              <w:right w:val="single" w:sz="6" w:space="0" w:color="000000"/>
            </w:tcBorders>
            <w:shd w:val="clear" w:color="auto" w:fill="auto"/>
            <w:hideMark/>
          </w:tcPr>
          <w:p w:rsidR="00553F58" w:rsidRPr="00553F58" w:rsidRDefault="00553F58" w:rsidP="00553F58">
            <w:pPr>
              <w:spacing w:before="150" w:after="150" w:line="60" w:lineRule="atLeast"/>
              <w:rPr>
                <w:rFonts w:ascii="Times New Roman" w:eastAsia="Times New Roman" w:hAnsi="Times New Roman" w:cs="Times New Roman"/>
                <w:sz w:val="24"/>
                <w:szCs w:val="24"/>
                <w:lang w:eastAsia="uk-UA"/>
              </w:rPr>
            </w:pPr>
            <w:r w:rsidRPr="00553F58">
              <w:rPr>
                <w:rFonts w:ascii="Times New Roman" w:eastAsia="Times New Roman" w:hAnsi="Times New Roman" w:cs="Times New Roman"/>
                <w:sz w:val="24"/>
                <w:szCs w:val="24"/>
                <w:lang w:eastAsia="uk-UA"/>
              </w:rPr>
              <w:t>Мед</w:t>
            </w:r>
          </w:p>
        </w:tc>
        <w:tc>
          <w:tcPr>
            <w:tcW w:w="3855"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553F58" w:rsidRPr="00553F58" w:rsidRDefault="00553F58" w:rsidP="00553F58">
            <w:pPr>
              <w:spacing w:before="150" w:after="150" w:line="60" w:lineRule="atLeast"/>
              <w:jc w:val="center"/>
              <w:rPr>
                <w:rFonts w:ascii="Times New Roman" w:eastAsia="Times New Roman" w:hAnsi="Times New Roman" w:cs="Times New Roman"/>
                <w:sz w:val="24"/>
                <w:szCs w:val="24"/>
                <w:lang w:eastAsia="uk-UA"/>
              </w:rPr>
            </w:pPr>
            <w:r w:rsidRPr="00553F58">
              <w:rPr>
                <w:rFonts w:ascii="Times New Roman" w:eastAsia="Times New Roman" w:hAnsi="Times New Roman" w:cs="Times New Roman"/>
                <w:sz w:val="24"/>
                <w:szCs w:val="24"/>
                <w:lang w:eastAsia="uk-UA"/>
              </w:rPr>
              <w:t>150 г</w:t>
            </w:r>
          </w:p>
        </w:tc>
      </w:tr>
      <w:tr w:rsidR="00553F58" w:rsidRPr="00553F58" w:rsidTr="00553F58">
        <w:trPr>
          <w:trHeight w:val="60"/>
        </w:trPr>
        <w:tc>
          <w:tcPr>
            <w:tcW w:w="3855" w:type="dxa"/>
            <w:gridSpan w:val="3"/>
            <w:tcBorders>
              <w:top w:val="single" w:sz="6" w:space="0" w:color="000000"/>
              <w:left w:val="single" w:sz="6" w:space="0" w:color="000000"/>
              <w:bottom w:val="single" w:sz="6" w:space="0" w:color="000000"/>
              <w:right w:val="single" w:sz="6" w:space="0" w:color="000000"/>
            </w:tcBorders>
            <w:shd w:val="clear" w:color="auto" w:fill="auto"/>
            <w:hideMark/>
          </w:tcPr>
          <w:p w:rsidR="00553F58" w:rsidRPr="00553F58" w:rsidRDefault="00553F58" w:rsidP="00553F58">
            <w:pPr>
              <w:spacing w:before="150" w:after="150" w:line="60" w:lineRule="atLeast"/>
              <w:rPr>
                <w:rFonts w:ascii="Times New Roman" w:eastAsia="Times New Roman" w:hAnsi="Times New Roman" w:cs="Times New Roman"/>
                <w:sz w:val="24"/>
                <w:szCs w:val="24"/>
                <w:lang w:eastAsia="uk-UA"/>
              </w:rPr>
            </w:pPr>
            <w:r w:rsidRPr="00553F58">
              <w:rPr>
                <w:rFonts w:ascii="Times New Roman" w:eastAsia="Times New Roman" w:hAnsi="Times New Roman" w:cs="Times New Roman"/>
                <w:sz w:val="24"/>
                <w:szCs w:val="24"/>
                <w:lang w:eastAsia="uk-UA"/>
              </w:rPr>
              <w:t>Фрукти і ягоди свіжі</w:t>
            </w:r>
          </w:p>
        </w:tc>
        <w:tc>
          <w:tcPr>
            <w:tcW w:w="3855"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553F58" w:rsidRPr="00553F58" w:rsidRDefault="00553F58" w:rsidP="00553F58">
            <w:pPr>
              <w:spacing w:before="150" w:after="150" w:line="60" w:lineRule="atLeast"/>
              <w:jc w:val="center"/>
              <w:rPr>
                <w:rFonts w:ascii="Times New Roman" w:eastAsia="Times New Roman" w:hAnsi="Times New Roman" w:cs="Times New Roman"/>
                <w:sz w:val="24"/>
                <w:szCs w:val="24"/>
                <w:lang w:eastAsia="uk-UA"/>
              </w:rPr>
            </w:pPr>
            <w:r w:rsidRPr="00553F58">
              <w:rPr>
                <w:rFonts w:ascii="Times New Roman" w:eastAsia="Times New Roman" w:hAnsi="Times New Roman" w:cs="Times New Roman"/>
                <w:sz w:val="24"/>
                <w:szCs w:val="24"/>
                <w:lang w:eastAsia="uk-UA"/>
              </w:rPr>
              <w:t>200 г</w:t>
            </w:r>
          </w:p>
        </w:tc>
      </w:tr>
      <w:tr w:rsidR="00553F58" w:rsidRPr="00553F58" w:rsidTr="00553F58">
        <w:trPr>
          <w:trHeight w:val="60"/>
        </w:trPr>
        <w:tc>
          <w:tcPr>
            <w:tcW w:w="3855" w:type="dxa"/>
            <w:gridSpan w:val="3"/>
            <w:tcBorders>
              <w:top w:val="single" w:sz="6" w:space="0" w:color="000000"/>
              <w:left w:val="single" w:sz="6" w:space="0" w:color="000000"/>
              <w:bottom w:val="single" w:sz="6" w:space="0" w:color="000000"/>
              <w:right w:val="single" w:sz="6" w:space="0" w:color="000000"/>
            </w:tcBorders>
            <w:shd w:val="clear" w:color="auto" w:fill="auto"/>
            <w:hideMark/>
          </w:tcPr>
          <w:p w:rsidR="00553F58" w:rsidRPr="00553F58" w:rsidRDefault="00553F58" w:rsidP="00553F58">
            <w:pPr>
              <w:spacing w:before="150" w:after="150" w:line="60" w:lineRule="atLeast"/>
              <w:rPr>
                <w:rFonts w:ascii="Times New Roman" w:eastAsia="Times New Roman" w:hAnsi="Times New Roman" w:cs="Times New Roman"/>
                <w:sz w:val="24"/>
                <w:szCs w:val="24"/>
                <w:lang w:eastAsia="uk-UA"/>
              </w:rPr>
            </w:pPr>
            <w:r w:rsidRPr="00553F58">
              <w:rPr>
                <w:rFonts w:ascii="Times New Roman" w:eastAsia="Times New Roman" w:hAnsi="Times New Roman" w:cs="Times New Roman"/>
                <w:sz w:val="24"/>
                <w:szCs w:val="24"/>
                <w:lang w:eastAsia="uk-UA"/>
              </w:rPr>
              <w:t>Фрукти сушені</w:t>
            </w:r>
          </w:p>
        </w:tc>
        <w:tc>
          <w:tcPr>
            <w:tcW w:w="3855"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553F58" w:rsidRPr="00553F58" w:rsidRDefault="00553F58" w:rsidP="00553F58">
            <w:pPr>
              <w:spacing w:before="150" w:after="150" w:line="60" w:lineRule="atLeast"/>
              <w:jc w:val="center"/>
              <w:rPr>
                <w:rFonts w:ascii="Times New Roman" w:eastAsia="Times New Roman" w:hAnsi="Times New Roman" w:cs="Times New Roman"/>
                <w:sz w:val="24"/>
                <w:szCs w:val="24"/>
                <w:lang w:eastAsia="uk-UA"/>
              </w:rPr>
            </w:pPr>
            <w:r w:rsidRPr="00553F58">
              <w:rPr>
                <w:rFonts w:ascii="Times New Roman" w:eastAsia="Times New Roman" w:hAnsi="Times New Roman" w:cs="Times New Roman"/>
                <w:sz w:val="24"/>
                <w:szCs w:val="24"/>
                <w:lang w:eastAsia="uk-UA"/>
              </w:rPr>
              <w:t>100 г</w:t>
            </w:r>
          </w:p>
        </w:tc>
      </w:tr>
      <w:tr w:rsidR="00553F58" w:rsidRPr="00553F58" w:rsidTr="00553F58">
        <w:trPr>
          <w:trHeight w:val="60"/>
        </w:trPr>
        <w:tc>
          <w:tcPr>
            <w:tcW w:w="3855" w:type="dxa"/>
            <w:gridSpan w:val="3"/>
            <w:tcBorders>
              <w:top w:val="single" w:sz="6" w:space="0" w:color="000000"/>
              <w:left w:val="single" w:sz="6" w:space="0" w:color="000000"/>
              <w:bottom w:val="single" w:sz="6" w:space="0" w:color="000000"/>
              <w:right w:val="single" w:sz="6" w:space="0" w:color="000000"/>
            </w:tcBorders>
            <w:shd w:val="clear" w:color="auto" w:fill="auto"/>
            <w:hideMark/>
          </w:tcPr>
          <w:p w:rsidR="00553F58" w:rsidRPr="00553F58" w:rsidRDefault="00553F58" w:rsidP="00553F58">
            <w:pPr>
              <w:spacing w:before="150" w:after="150" w:line="60" w:lineRule="atLeast"/>
              <w:rPr>
                <w:rFonts w:ascii="Times New Roman" w:eastAsia="Times New Roman" w:hAnsi="Times New Roman" w:cs="Times New Roman"/>
                <w:sz w:val="24"/>
                <w:szCs w:val="24"/>
                <w:lang w:eastAsia="uk-UA"/>
              </w:rPr>
            </w:pPr>
            <w:r w:rsidRPr="00553F58">
              <w:rPr>
                <w:rFonts w:ascii="Times New Roman" w:eastAsia="Times New Roman" w:hAnsi="Times New Roman" w:cs="Times New Roman"/>
                <w:sz w:val="24"/>
                <w:szCs w:val="24"/>
                <w:lang w:eastAsia="uk-UA"/>
              </w:rPr>
              <w:t>Картопля</w:t>
            </w:r>
          </w:p>
        </w:tc>
        <w:tc>
          <w:tcPr>
            <w:tcW w:w="3855"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553F58" w:rsidRPr="00553F58" w:rsidRDefault="00553F58" w:rsidP="00553F58">
            <w:pPr>
              <w:spacing w:before="150" w:after="150" w:line="60" w:lineRule="atLeast"/>
              <w:jc w:val="center"/>
              <w:rPr>
                <w:rFonts w:ascii="Times New Roman" w:eastAsia="Times New Roman" w:hAnsi="Times New Roman" w:cs="Times New Roman"/>
                <w:sz w:val="24"/>
                <w:szCs w:val="24"/>
                <w:lang w:eastAsia="uk-UA"/>
              </w:rPr>
            </w:pPr>
            <w:r w:rsidRPr="00553F58">
              <w:rPr>
                <w:rFonts w:ascii="Times New Roman" w:eastAsia="Times New Roman" w:hAnsi="Times New Roman" w:cs="Times New Roman"/>
                <w:sz w:val="24"/>
                <w:szCs w:val="24"/>
                <w:lang w:eastAsia="uk-UA"/>
              </w:rPr>
              <w:t>2-3 середні бульби</w:t>
            </w:r>
          </w:p>
        </w:tc>
      </w:tr>
      <w:tr w:rsidR="00553F58" w:rsidRPr="00553F58" w:rsidTr="00553F58">
        <w:trPr>
          <w:trHeight w:val="60"/>
        </w:trPr>
        <w:tc>
          <w:tcPr>
            <w:tcW w:w="3855" w:type="dxa"/>
            <w:gridSpan w:val="3"/>
            <w:tcBorders>
              <w:top w:val="single" w:sz="6" w:space="0" w:color="000000"/>
              <w:left w:val="single" w:sz="6" w:space="0" w:color="000000"/>
              <w:bottom w:val="single" w:sz="6" w:space="0" w:color="000000"/>
              <w:right w:val="single" w:sz="6" w:space="0" w:color="000000"/>
            </w:tcBorders>
            <w:shd w:val="clear" w:color="auto" w:fill="auto"/>
            <w:hideMark/>
          </w:tcPr>
          <w:p w:rsidR="00553F58" w:rsidRPr="00553F58" w:rsidRDefault="00553F58" w:rsidP="00553F58">
            <w:pPr>
              <w:spacing w:before="150" w:after="150" w:line="60" w:lineRule="atLeast"/>
              <w:rPr>
                <w:rFonts w:ascii="Times New Roman" w:eastAsia="Times New Roman" w:hAnsi="Times New Roman" w:cs="Times New Roman"/>
                <w:sz w:val="24"/>
                <w:szCs w:val="24"/>
                <w:lang w:eastAsia="uk-UA"/>
              </w:rPr>
            </w:pPr>
            <w:r w:rsidRPr="00553F58">
              <w:rPr>
                <w:rFonts w:ascii="Times New Roman" w:eastAsia="Times New Roman" w:hAnsi="Times New Roman" w:cs="Times New Roman"/>
                <w:sz w:val="24"/>
                <w:szCs w:val="24"/>
                <w:lang w:eastAsia="uk-UA"/>
              </w:rPr>
              <w:t>Зелень свіжа</w:t>
            </w:r>
          </w:p>
        </w:tc>
        <w:tc>
          <w:tcPr>
            <w:tcW w:w="3855"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553F58" w:rsidRPr="00553F58" w:rsidRDefault="00553F58" w:rsidP="00553F58">
            <w:pPr>
              <w:spacing w:before="150" w:after="150" w:line="60" w:lineRule="atLeast"/>
              <w:jc w:val="center"/>
              <w:rPr>
                <w:rFonts w:ascii="Times New Roman" w:eastAsia="Times New Roman" w:hAnsi="Times New Roman" w:cs="Times New Roman"/>
                <w:sz w:val="24"/>
                <w:szCs w:val="24"/>
                <w:lang w:eastAsia="uk-UA"/>
              </w:rPr>
            </w:pPr>
            <w:r w:rsidRPr="00553F58">
              <w:rPr>
                <w:rFonts w:ascii="Times New Roman" w:eastAsia="Times New Roman" w:hAnsi="Times New Roman" w:cs="Times New Roman"/>
                <w:sz w:val="24"/>
                <w:szCs w:val="24"/>
                <w:lang w:eastAsia="uk-UA"/>
              </w:rPr>
              <w:t>50 г</w:t>
            </w:r>
          </w:p>
        </w:tc>
      </w:tr>
      <w:tr w:rsidR="00553F58" w:rsidRPr="00553F58" w:rsidTr="00553F58">
        <w:trPr>
          <w:trHeight w:val="60"/>
        </w:trPr>
        <w:tc>
          <w:tcPr>
            <w:tcW w:w="3855" w:type="dxa"/>
            <w:gridSpan w:val="3"/>
            <w:tcBorders>
              <w:top w:val="single" w:sz="6" w:space="0" w:color="000000"/>
              <w:left w:val="single" w:sz="6" w:space="0" w:color="000000"/>
              <w:bottom w:val="single" w:sz="6" w:space="0" w:color="000000"/>
              <w:right w:val="single" w:sz="6" w:space="0" w:color="000000"/>
            </w:tcBorders>
            <w:shd w:val="clear" w:color="auto" w:fill="auto"/>
            <w:hideMark/>
          </w:tcPr>
          <w:p w:rsidR="00553F58" w:rsidRPr="00553F58" w:rsidRDefault="00553F58" w:rsidP="00553F58">
            <w:pPr>
              <w:spacing w:before="150" w:after="150" w:line="60" w:lineRule="atLeast"/>
              <w:rPr>
                <w:rFonts w:ascii="Times New Roman" w:eastAsia="Times New Roman" w:hAnsi="Times New Roman" w:cs="Times New Roman"/>
                <w:sz w:val="24"/>
                <w:szCs w:val="24"/>
                <w:lang w:eastAsia="uk-UA"/>
              </w:rPr>
            </w:pPr>
            <w:r w:rsidRPr="00553F58">
              <w:rPr>
                <w:rFonts w:ascii="Times New Roman" w:eastAsia="Times New Roman" w:hAnsi="Times New Roman" w:cs="Times New Roman"/>
                <w:sz w:val="24"/>
                <w:szCs w:val="24"/>
                <w:lang w:eastAsia="uk-UA"/>
              </w:rPr>
              <w:t>Овочі свіжі</w:t>
            </w:r>
          </w:p>
        </w:tc>
        <w:tc>
          <w:tcPr>
            <w:tcW w:w="3855"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553F58" w:rsidRPr="00553F58" w:rsidRDefault="00553F58" w:rsidP="00553F58">
            <w:pPr>
              <w:spacing w:before="150" w:after="150" w:line="60" w:lineRule="atLeast"/>
              <w:jc w:val="center"/>
              <w:rPr>
                <w:rFonts w:ascii="Times New Roman" w:eastAsia="Times New Roman" w:hAnsi="Times New Roman" w:cs="Times New Roman"/>
                <w:sz w:val="24"/>
                <w:szCs w:val="24"/>
                <w:lang w:eastAsia="uk-UA"/>
              </w:rPr>
            </w:pPr>
            <w:r w:rsidRPr="00553F58">
              <w:rPr>
                <w:rFonts w:ascii="Times New Roman" w:eastAsia="Times New Roman" w:hAnsi="Times New Roman" w:cs="Times New Roman"/>
                <w:sz w:val="24"/>
                <w:szCs w:val="24"/>
                <w:lang w:eastAsia="uk-UA"/>
              </w:rPr>
              <w:t>300 г</w:t>
            </w:r>
          </w:p>
        </w:tc>
      </w:tr>
      <w:tr w:rsidR="00553F58" w:rsidRPr="00553F58" w:rsidTr="00553F58">
        <w:trPr>
          <w:trHeight w:val="60"/>
        </w:trPr>
        <w:tc>
          <w:tcPr>
            <w:tcW w:w="3855" w:type="dxa"/>
            <w:gridSpan w:val="3"/>
            <w:tcBorders>
              <w:top w:val="single" w:sz="6" w:space="0" w:color="000000"/>
              <w:left w:val="single" w:sz="6" w:space="0" w:color="000000"/>
              <w:bottom w:val="single" w:sz="6" w:space="0" w:color="000000"/>
              <w:right w:val="single" w:sz="6" w:space="0" w:color="000000"/>
            </w:tcBorders>
            <w:shd w:val="clear" w:color="auto" w:fill="auto"/>
            <w:hideMark/>
          </w:tcPr>
          <w:p w:rsidR="00553F58" w:rsidRPr="00553F58" w:rsidRDefault="00553F58" w:rsidP="00553F58">
            <w:pPr>
              <w:spacing w:before="150" w:after="150" w:line="60" w:lineRule="atLeast"/>
              <w:rPr>
                <w:rFonts w:ascii="Times New Roman" w:eastAsia="Times New Roman" w:hAnsi="Times New Roman" w:cs="Times New Roman"/>
                <w:sz w:val="24"/>
                <w:szCs w:val="24"/>
                <w:lang w:eastAsia="uk-UA"/>
              </w:rPr>
            </w:pPr>
            <w:r w:rsidRPr="00553F58">
              <w:rPr>
                <w:rFonts w:ascii="Times New Roman" w:eastAsia="Times New Roman" w:hAnsi="Times New Roman" w:cs="Times New Roman"/>
                <w:sz w:val="24"/>
                <w:szCs w:val="24"/>
                <w:lang w:eastAsia="uk-UA"/>
              </w:rPr>
              <w:t>Овочі сушені</w:t>
            </w:r>
          </w:p>
        </w:tc>
        <w:tc>
          <w:tcPr>
            <w:tcW w:w="3855"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553F58" w:rsidRPr="00553F58" w:rsidRDefault="00553F58" w:rsidP="00553F58">
            <w:pPr>
              <w:spacing w:before="150" w:after="150" w:line="60" w:lineRule="atLeast"/>
              <w:jc w:val="center"/>
              <w:rPr>
                <w:rFonts w:ascii="Times New Roman" w:eastAsia="Times New Roman" w:hAnsi="Times New Roman" w:cs="Times New Roman"/>
                <w:sz w:val="24"/>
                <w:szCs w:val="24"/>
                <w:lang w:eastAsia="uk-UA"/>
              </w:rPr>
            </w:pPr>
            <w:r w:rsidRPr="00553F58">
              <w:rPr>
                <w:rFonts w:ascii="Times New Roman" w:eastAsia="Times New Roman" w:hAnsi="Times New Roman" w:cs="Times New Roman"/>
                <w:sz w:val="24"/>
                <w:szCs w:val="24"/>
                <w:lang w:eastAsia="uk-UA"/>
              </w:rPr>
              <w:t>100 г</w:t>
            </w:r>
          </w:p>
        </w:tc>
      </w:tr>
      <w:tr w:rsidR="00553F58" w:rsidRPr="00553F58" w:rsidTr="00553F58">
        <w:trPr>
          <w:trHeight w:val="60"/>
        </w:trPr>
        <w:tc>
          <w:tcPr>
            <w:tcW w:w="3855" w:type="dxa"/>
            <w:gridSpan w:val="3"/>
            <w:tcBorders>
              <w:top w:val="single" w:sz="6" w:space="0" w:color="000000"/>
              <w:left w:val="single" w:sz="6" w:space="0" w:color="000000"/>
              <w:bottom w:val="single" w:sz="6" w:space="0" w:color="000000"/>
              <w:right w:val="single" w:sz="6" w:space="0" w:color="000000"/>
            </w:tcBorders>
            <w:shd w:val="clear" w:color="auto" w:fill="auto"/>
            <w:hideMark/>
          </w:tcPr>
          <w:p w:rsidR="00553F58" w:rsidRPr="00553F58" w:rsidRDefault="00553F58" w:rsidP="00553F58">
            <w:pPr>
              <w:spacing w:before="150" w:after="150" w:line="60" w:lineRule="atLeast"/>
              <w:rPr>
                <w:rFonts w:ascii="Times New Roman" w:eastAsia="Times New Roman" w:hAnsi="Times New Roman" w:cs="Times New Roman"/>
                <w:sz w:val="24"/>
                <w:szCs w:val="24"/>
                <w:lang w:eastAsia="uk-UA"/>
              </w:rPr>
            </w:pPr>
            <w:r w:rsidRPr="00553F58">
              <w:rPr>
                <w:rFonts w:ascii="Times New Roman" w:eastAsia="Times New Roman" w:hAnsi="Times New Roman" w:cs="Times New Roman"/>
                <w:sz w:val="24"/>
                <w:szCs w:val="24"/>
                <w:lang w:eastAsia="uk-UA"/>
              </w:rPr>
              <w:t>Овочі, фрукти квашені з розсолом</w:t>
            </w:r>
          </w:p>
        </w:tc>
        <w:tc>
          <w:tcPr>
            <w:tcW w:w="3855"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553F58" w:rsidRPr="00553F58" w:rsidRDefault="00553F58" w:rsidP="00553F58">
            <w:pPr>
              <w:spacing w:before="150" w:after="150" w:line="60" w:lineRule="atLeast"/>
              <w:jc w:val="center"/>
              <w:rPr>
                <w:rFonts w:ascii="Times New Roman" w:eastAsia="Times New Roman" w:hAnsi="Times New Roman" w:cs="Times New Roman"/>
                <w:sz w:val="24"/>
                <w:szCs w:val="24"/>
                <w:lang w:eastAsia="uk-UA"/>
              </w:rPr>
            </w:pPr>
            <w:r w:rsidRPr="00553F58">
              <w:rPr>
                <w:rFonts w:ascii="Times New Roman" w:eastAsia="Times New Roman" w:hAnsi="Times New Roman" w:cs="Times New Roman"/>
                <w:sz w:val="24"/>
                <w:szCs w:val="24"/>
                <w:lang w:eastAsia="uk-UA"/>
              </w:rPr>
              <w:t>250 г</w:t>
            </w:r>
          </w:p>
        </w:tc>
      </w:tr>
      <w:tr w:rsidR="00553F58" w:rsidRPr="00553F58" w:rsidTr="00553F58">
        <w:trPr>
          <w:trHeight w:val="60"/>
        </w:trPr>
        <w:tc>
          <w:tcPr>
            <w:tcW w:w="3855" w:type="dxa"/>
            <w:gridSpan w:val="3"/>
            <w:tcBorders>
              <w:top w:val="single" w:sz="6" w:space="0" w:color="000000"/>
              <w:left w:val="single" w:sz="6" w:space="0" w:color="000000"/>
              <w:bottom w:val="single" w:sz="6" w:space="0" w:color="000000"/>
              <w:right w:val="single" w:sz="6" w:space="0" w:color="000000"/>
            </w:tcBorders>
            <w:shd w:val="clear" w:color="auto" w:fill="auto"/>
            <w:hideMark/>
          </w:tcPr>
          <w:p w:rsidR="00553F58" w:rsidRPr="00553F58" w:rsidRDefault="00553F58" w:rsidP="00553F58">
            <w:pPr>
              <w:spacing w:before="150" w:after="150" w:line="60" w:lineRule="atLeast"/>
              <w:rPr>
                <w:rFonts w:ascii="Times New Roman" w:eastAsia="Times New Roman" w:hAnsi="Times New Roman" w:cs="Times New Roman"/>
                <w:sz w:val="24"/>
                <w:szCs w:val="24"/>
                <w:lang w:eastAsia="uk-UA"/>
              </w:rPr>
            </w:pPr>
            <w:r w:rsidRPr="00553F58">
              <w:rPr>
                <w:rFonts w:ascii="Times New Roman" w:eastAsia="Times New Roman" w:hAnsi="Times New Roman" w:cs="Times New Roman"/>
                <w:sz w:val="24"/>
                <w:szCs w:val="24"/>
                <w:lang w:eastAsia="uk-UA"/>
              </w:rPr>
              <w:t>Салати овочеві мариновані</w:t>
            </w:r>
          </w:p>
        </w:tc>
        <w:tc>
          <w:tcPr>
            <w:tcW w:w="3855"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553F58" w:rsidRPr="00553F58" w:rsidRDefault="00553F58" w:rsidP="00553F58">
            <w:pPr>
              <w:spacing w:before="150" w:after="150" w:line="60" w:lineRule="atLeast"/>
              <w:jc w:val="center"/>
              <w:rPr>
                <w:rFonts w:ascii="Times New Roman" w:eastAsia="Times New Roman" w:hAnsi="Times New Roman" w:cs="Times New Roman"/>
                <w:sz w:val="24"/>
                <w:szCs w:val="24"/>
                <w:lang w:eastAsia="uk-UA"/>
              </w:rPr>
            </w:pPr>
            <w:r w:rsidRPr="00553F58">
              <w:rPr>
                <w:rFonts w:ascii="Times New Roman" w:eastAsia="Times New Roman" w:hAnsi="Times New Roman" w:cs="Times New Roman"/>
                <w:sz w:val="24"/>
                <w:szCs w:val="24"/>
                <w:lang w:eastAsia="uk-UA"/>
              </w:rPr>
              <w:t>100 г</w:t>
            </w:r>
          </w:p>
        </w:tc>
      </w:tr>
      <w:tr w:rsidR="00553F58" w:rsidRPr="00553F58" w:rsidTr="00553F58">
        <w:trPr>
          <w:trHeight w:val="60"/>
        </w:trPr>
        <w:tc>
          <w:tcPr>
            <w:tcW w:w="3855" w:type="dxa"/>
            <w:gridSpan w:val="3"/>
            <w:tcBorders>
              <w:top w:val="single" w:sz="6" w:space="0" w:color="000000"/>
              <w:left w:val="single" w:sz="6" w:space="0" w:color="000000"/>
              <w:bottom w:val="single" w:sz="6" w:space="0" w:color="000000"/>
              <w:right w:val="single" w:sz="6" w:space="0" w:color="000000"/>
            </w:tcBorders>
            <w:shd w:val="clear" w:color="auto" w:fill="auto"/>
            <w:hideMark/>
          </w:tcPr>
          <w:p w:rsidR="00553F58" w:rsidRPr="00553F58" w:rsidRDefault="00553F58" w:rsidP="00553F58">
            <w:pPr>
              <w:spacing w:before="150" w:after="150" w:line="60" w:lineRule="atLeast"/>
              <w:rPr>
                <w:rFonts w:ascii="Times New Roman" w:eastAsia="Times New Roman" w:hAnsi="Times New Roman" w:cs="Times New Roman"/>
                <w:sz w:val="24"/>
                <w:szCs w:val="24"/>
                <w:lang w:eastAsia="uk-UA"/>
              </w:rPr>
            </w:pPr>
            <w:r w:rsidRPr="00553F58">
              <w:rPr>
                <w:rFonts w:ascii="Times New Roman" w:eastAsia="Times New Roman" w:hAnsi="Times New Roman" w:cs="Times New Roman"/>
                <w:sz w:val="24"/>
                <w:szCs w:val="24"/>
                <w:lang w:eastAsia="uk-UA"/>
              </w:rPr>
              <w:t>Гриби свіжі</w:t>
            </w:r>
          </w:p>
        </w:tc>
        <w:tc>
          <w:tcPr>
            <w:tcW w:w="3855"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553F58" w:rsidRPr="00553F58" w:rsidRDefault="00553F58" w:rsidP="00553F58">
            <w:pPr>
              <w:spacing w:before="150" w:after="150" w:line="60" w:lineRule="atLeast"/>
              <w:jc w:val="center"/>
              <w:rPr>
                <w:rFonts w:ascii="Times New Roman" w:eastAsia="Times New Roman" w:hAnsi="Times New Roman" w:cs="Times New Roman"/>
                <w:sz w:val="24"/>
                <w:szCs w:val="24"/>
                <w:lang w:eastAsia="uk-UA"/>
              </w:rPr>
            </w:pPr>
            <w:r w:rsidRPr="00553F58">
              <w:rPr>
                <w:rFonts w:ascii="Times New Roman" w:eastAsia="Times New Roman" w:hAnsi="Times New Roman" w:cs="Times New Roman"/>
                <w:sz w:val="24"/>
                <w:szCs w:val="24"/>
                <w:lang w:eastAsia="uk-UA"/>
              </w:rPr>
              <w:t>окремі екземпляри</w:t>
            </w:r>
          </w:p>
        </w:tc>
      </w:tr>
      <w:tr w:rsidR="00553F58" w:rsidRPr="00553F58" w:rsidTr="00553F58">
        <w:trPr>
          <w:trHeight w:val="60"/>
        </w:trPr>
        <w:tc>
          <w:tcPr>
            <w:tcW w:w="3855" w:type="dxa"/>
            <w:gridSpan w:val="3"/>
            <w:tcBorders>
              <w:top w:val="single" w:sz="6" w:space="0" w:color="000000"/>
              <w:left w:val="single" w:sz="6" w:space="0" w:color="000000"/>
              <w:bottom w:val="single" w:sz="6" w:space="0" w:color="000000"/>
              <w:right w:val="single" w:sz="6" w:space="0" w:color="000000"/>
            </w:tcBorders>
            <w:shd w:val="clear" w:color="auto" w:fill="auto"/>
            <w:hideMark/>
          </w:tcPr>
          <w:p w:rsidR="00553F58" w:rsidRPr="00553F58" w:rsidRDefault="00553F58" w:rsidP="00553F58">
            <w:pPr>
              <w:spacing w:before="150" w:after="150" w:line="60" w:lineRule="atLeast"/>
              <w:rPr>
                <w:rFonts w:ascii="Times New Roman" w:eastAsia="Times New Roman" w:hAnsi="Times New Roman" w:cs="Times New Roman"/>
                <w:sz w:val="24"/>
                <w:szCs w:val="24"/>
                <w:lang w:eastAsia="uk-UA"/>
              </w:rPr>
            </w:pPr>
            <w:r w:rsidRPr="00553F58">
              <w:rPr>
                <w:rFonts w:ascii="Times New Roman" w:eastAsia="Times New Roman" w:hAnsi="Times New Roman" w:cs="Times New Roman"/>
                <w:sz w:val="24"/>
                <w:szCs w:val="24"/>
                <w:lang w:eastAsia="uk-UA"/>
              </w:rPr>
              <w:t>Гриби сушені</w:t>
            </w:r>
          </w:p>
        </w:tc>
        <w:tc>
          <w:tcPr>
            <w:tcW w:w="3855"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553F58" w:rsidRPr="00553F58" w:rsidRDefault="00553F58" w:rsidP="00553F58">
            <w:pPr>
              <w:spacing w:before="150" w:after="150" w:line="60" w:lineRule="atLeast"/>
              <w:jc w:val="center"/>
              <w:rPr>
                <w:rFonts w:ascii="Times New Roman" w:eastAsia="Times New Roman" w:hAnsi="Times New Roman" w:cs="Times New Roman"/>
                <w:sz w:val="24"/>
                <w:szCs w:val="24"/>
                <w:lang w:eastAsia="uk-UA"/>
              </w:rPr>
            </w:pPr>
            <w:r w:rsidRPr="00553F58">
              <w:rPr>
                <w:rFonts w:ascii="Times New Roman" w:eastAsia="Times New Roman" w:hAnsi="Times New Roman" w:cs="Times New Roman"/>
                <w:sz w:val="24"/>
                <w:szCs w:val="24"/>
                <w:lang w:eastAsia="uk-UA"/>
              </w:rPr>
              <w:t>25 г</w:t>
            </w:r>
          </w:p>
        </w:tc>
      </w:tr>
      <w:tr w:rsidR="00553F58" w:rsidRPr="00553F58" w:rsidTr="00553F58">
        <w:trPr>
          <w:trHeight w:val="60"/>
        </w:trPr>
        <w:tc>
          <w:tcPr>
            <w:tcW w:w="3855" w:type="dxa"/>
            <w:gridSpan w:val="3"/>
            <w:tcBorders>
              <w:top w:val="single" w:sz="6" w:space="0" w:color="000000"/>
              <w:left w:val="single" w:sz="6" w:space="0" w:color="000000"/>
              <w:bottom w:val="single" w:sz="6" w:space="0" w:color="000000"/>
              <w:right w:val="single" w:sz="6" w:space="0" w:color="000000"/>
            </w:tcBorders>
            <w:shd w:val="clear" w:color="auto" w:fill="auto"/>
            <w:hideMark/>
          </w:tcPr>
          <w:p w:rsidR="00553F58" w:rsidRPr="00553F58" w:rsidRDefault="00553F58" w:rsidP="00553F58">
            <w:pPr>
              <w:spacing w:before="150" w:after="150" w:line="60" w:lineRule="atLeast"/>
              <w:rPr>
                <w:rFonts w:ascii="Times New Roman" w:eastAsia="Times New Roman" w:hAnsi="Times New Roman" w:cs="Times New Roman"/>
                <w:sz w:val="24"/>
                <w:szCs w:val="24"/>
                <w:lang w:eastAsia="uk-UA"/>
              </w:rPr>
            </w:pPr>
            <w:r w:rsidRPr="00553F58">
              <w:rPr>
                <w:rFonts w:ascii="Times New Roman" w:eastAsia="Times New Roman" w:hAnsi="Times New Roman" w:cs="Times New Roman"/>
                <w:sz w:val="24"/>
                <w:szCs w:val="24"/>
                <w:lang w:eastAsia="uk-UA"/>
              </w:rPr>
              <w:t>Насіння соняшнику та інше зерно олійних культур</w:t>
            </w:r>
          </w:p>
        </w:tc>
        <w:tc>
          <w:tcPr>
            <w:tcW w:w="3855"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553F58" w:rsidRPr="00553F58" w:rsidRDefault="00553F58" w:rsidP="00553F58">
            <w:pPr>
              <w:spacing w:before="150" w:after="150" w:line="60" w:lineRule="atLeast"/>
              <w:jc w:val="center"/>
              <w:rPr>
                <w:rFonts w:ascii="Times New Roman" w:eastAsia="Times New Roman" w:hAnsi="Times New Roman" w:cs="Times New Roman"/>
                <w:sz w:val="24"/>
                <w:szCs w:val="24"/>
                <w:lang w:eastAsia="uk-UA"/>
              </w:rPr>
            </w:pPr>
            <w:r w:rsidRPr="00553F58">
              <w:rPr>
                <w:rFonts w:ascii="Times New Roman" w:eastAsia="Times New Roman" w:hAnsi="Times New Roman" w:cs="Times New Roman"/>
                <w:sz w:val="24"/>
                <w:szCs w:val="24"/>
                <w:lang w:eastAsia="uk-UA"/>
              </w:rPr>
              <w:t>100 г</w:t>
            </w:r>
          </w:p>
        </w:tc>
      </w:tr>
      <w:tr w:rsidR="00553F58" w:rsidRPr="00553F58" w:rsidTr="00553F58">
        <w:trPr>
          <w:trHeight w:val="60"/>
        </w:trPr>
        <w:tc>
          <w:tcPr>
            <w:tcW w:w="3855" w:type="dxa"/>
            <w:gridSpan w:val="3"/>
            <w:tcBorders>
              <w:top w:val="single" w:sz="6" w:space="0" w:color="000000"/>
              <w:left w:val="single" w:sz="6" w:space="0" w:color="000000"/>
              <w:bottom w:val="single" w:sz="6" w:space="0" w:color="000000"/>
              <w:right w:val="single" w:sz="6" w:space="0" w:color="000000"/>
            </w:tcBorders>
            <w:shd w:val="clear" w:color="auto" w:fill="auto"/>
            <w:hideMark/>
          </w:tcPr>
          <w:p w:rsidR="00553F58" w:rsidRPr="00553F58" w:rsidRDefault="00553F58" w:rsidP="00553F58">
            <w:pPr>
              <w:spacing w:before="150" w:after="150" w:line="60" w:lineRule="atLeast"/>
              <w:rPr>
                <w:rFonts w:ascii="Times New Roman" w:eastAsia="Times New Roman" w:hAnsi="Times New Roman" w:cs="Times New Roman"/>
                <w:sz w:val="24"/>
                <w:szCs w:val="24"/>
                <w:lang w:eastAsia="uk-UA"/>
              </w:rPr>
            </w:pPr>
            <w:r w:rsidRPr="00553F58">
              <w:rPr>
                <w:rFonts w:ascii="Times New Roman" w:eastAsia="Times New Roman" w:hAnsi="Times New Roman" w:cs="Times New Roman"/>
                <w:sz w:val="24"/>
                <w:szCs w:val="24"/>
                <w:lang w:eastAsia="uk-UA"/>
              </w:rPr>
              <w:t xml:space="preserve">Зерно, </w:t>
            </w:r>
            <w:proofErr w:type="spellStart"/>
            <w:r w:rsidRPr="00553F58">
              <w:rPr>
                <w:rFonts w:ascii="Times New Roman" w:eastAsia="Times New Roman" w:hAnsi="Times New Roman" w:cs="Times New Roman"/>
                <w:sz w:val="24"/>
                <w:szCs w:val="24"/>
                <w:lang w:eastAsia="uk-UA"/>
              </w:rPr>
              <w:t>зернопродукти</w:t>
            </w:r>
            <w:proofErr w:type="spellEnd"/>
            <w:r w:rsidRPr="00553F58">
              <w:rPr>
                <w:rFonts w:ascii="Times New Roman" w:eastAsia="Times New Roman" w:hAnsi="Times New Roman" w:cs="Times New Roman"/>
                <w:sz w:val="24"/>
                <w:szCs w:val="24"/>
                <w:lang w:eastAsia="uk-UA"/>
              </w:rPr>
              <w:t xml:space="preserve"> (крупа тощо)</w:t>
            </w:r>
          </w:p>
        </w:tc>
        <w:tc>
          <w:tcPr>
            <w:tcW w:w="3855"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553F58" w:rsidRPr="00553F58" w:rsidRDefault="00553F58" w:rsidP="00553F58">
            <w:pPr>
              <w:spacing w:before="150" w:after="150" w:line="60" w:lineRule="atLeast"/>
              <w:jc w:val="center"/>
              <w:rPr>
                <w:rFonts w:ascii="Times New Roman" w:eastAsia="Times New Roman" w:hAnsi="Times New Roman" w:cs="Times New Roman"/>
                <w:sz w:val="24"/>
                <w:szCs w:val="24"/>
                <w:lang w:eastAsia="uk-UA"/>
              </w:rPr>
            </w:pPr>
            <w:r w:rsidRPr="00553F58">
              <w:rPr>
                <w:rFonts w:ascii="Times New Roman" w:eastAsia="Times New Roman" w:hAnsi="Times New Roman" w:cs="Times New Roman"/>
                <w:sz w:val="24"/>
                <w:szCs w:val="24"/>
                <w:lang w:eastAsia="uk-UA"/>
              </w:rPr>
              <w:t>500 г</w:t>
            </w:r>
          </w:p>
        </w:tc>
      </w:tr>
      <w:tr w:rsidR="00553F58" w:rsidRPr="00553F58" w:rsidTr="00553F58">
        <w:trPr>
          <w:trHeight w:val="60"/>
        </w:trPr>
        <w:tc>
          <w:tcPr>
            <w:tcW w:w="3855" w:type="dxa"/>
            <w:gridSpan w:val="3"/>
            <w:tcBorders>
              <w:top w:val="single" w:sz="6" w:space="0" w:color="000000"/>
              <w:left w:val="single" w:sz="6" w:space="0" w:color="000000"/>
              <w:bottom w:val="single" w:sz="6" w:space="0" w:color="000000"/>
              <w:right w:val="single" w:sz="6" w:space="0" w:color="000000"/>
            </w:tcBorders>
            <w:shd w:val="clear" w:color="auto" w:fill="auto"/>
            <w:hideMark/>
          </w:tcPr>
          <w:p w:rsidR="00553F58" w:rsidRPr="00553F58" w:rsidRDefault="00553F58" w:rsidP="00553F58">
            <w:pPr>
              <w:spacing w:before="150" w:after="150" w:line="60" w:lineRule="atLeast"/>
              <w:rPr>
                <w:rFonts w:ascii="Times New Roman" w:eastAsia="Times New Roman" w:hAnsi="Times New Roman" w:cs="Times New Roman"/>
                <w:sz w:val="24"/>
                <w:szCs w:val="24"/>
                <w:lang w:eastAsia="uk-UA"/>
              </w:rPr>
            </w:pPr>
            <w:r w:rsidRPr="00553F58">
              <w:rPr>
                <w:rFonts w:ascii="Times New Roman" w:eastAsia="Times New Roman" w:hAnsi="Times New Roman" w:cs="Times New Roman"/>
                <w:sz w:val="24"/>
                <w:szCs w:val="24"/>
                <w:lang w:eastAsia="uk-UA"/>
              </w:rPr>
              <w:t>Борошно, крохмаль</w:t>
            </w:r>
          </w:p>
        </w:tc>
        <w:tc>
          <w:tcPr>
            <w:tcW w:w="3855"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553F58" w:rsidRPr="00553F58" w:rsidRDefault="00553F58" w:rsidP="00553F58">
            <w:pPr>
              <w:spacing w:before="150" w:after="150" w:line="60" w:lineRule="atLeast"/>
              <w:jc w:val="center"/>
              <w:rPr>
                <w:rFonts w:ascii="Times New Roman" w:eastAsia="Times New Roman" w:hAnsi="Times New Roman" w:cs="Times New Roman"/>
                <w:sz w:val="24"/>
                <w:szCs w:val="24"/>
                <w:lang w:eastAsia="uk-UA"/>
              </w:rPr>
            </w:pPr>
            <w:r w:rsidRPr="00553F58">
              <w:rPr>
                <w:rFonts w:ascii="Times New Roman" w:eastAsia="Times New Roman" w:hAnsi="Times New Roman" w:cs="Times New Roman"/>
                <w:sz w:val="24"/>
                <w:szCs w:val="24"/>
                <w:lang w:eastAsia="uk-UA"/>
              </w:rPr>
              <w:t>200 г</w:t>
            </w:r>
          </w:p>
        </w:tc>
      </w:tr>
      <w:tr w:rsidR="00553F58" w:rsidRPr="00553F58" w:rsidTr="00553F58">
        <w:trPr>
          <w:trHeight w:val="60"/>
        </w:trPr>
        <w:tc>
          <w:tcPr>
            <w:tcW w:w="3855" w:type="dxa"/>
            <w:gridSpan w:val="3"/>
            <w:tcBorders>
              <w:top w:val="single" w:sz="6" w:space="0" w:color="000000"/>
              <w:left w:val="single" w:sz="6" w:space="0" w:color="000000"/>
              <w:bottom w:val="single" w:sz="6" w:space="0" w:color="000000"/>
              <w:right w:val="single" w:sz="6" w:space="0" w:color="000000"/>
            </w:tcBorders>
            <w:shd w:val="clear" w:color="auto" w:fill="auto"/>
            <w:hideMark/>
          </w:tcPr>
          <w:p w:rsidR="00553F58" w:rsidRPr="00553F58" w:rsidRDefault="00553F58" w:rsidP="00553F58">
            <w:pPr>
              <w:spacing w:before="150" w:after="150" w:line="60" w:lineRule="atLeast"/>
              <w:rPr>
                <w:rFonts w:ascii="Times New Roman" w:eastAsia="Times New Roman" w:hAnsi="Times New Roman" w:cs="Times New Roman"/>
                <w:sz w:val="24"/>
                <w:szCs w:val="24"/>
                <w:lang w:eastAsia="uk-UA"/>
              </w:rPr>
            </w:pPr>
            <w:r w:rsidRPr="00553F58">
              <w:rPr>
                <w:rFonts w:ascii="Times New Roman" w:eastAsia="Times New Roman" w:hAnsi="Times New Roman" w:cs="Times New Roman"/>
                <w:sz w:val="24"/>
                <w:szCs w:val="24"/>
                <w:lang w:eastAsia="uk-UA"/>
              </w:rPr>
              <w:t>Горіхи</w:t>
            </w:r>
          </w:p>
        </w:tc>
        <w:tc>
          <w:tcPr>
            <w:tcW w:w="3855"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553F58" w:rsidRPr="00553F58" w:rsidRDefault="00553F58" w:rsidP="00553F58">
            <w:pPr>
              <w:spacing w:before="150" w:after="150" w:line="60" w:lineRule="atLeast"/>
              <w:jc w:val="center"/>
              <w:rPr>
                <w:rFonts w:ascii="Times New Roman" w:eastAsia="Times New Roman" w:hAnsi="Times New Roman" w:cs="Times New Roman"/>
                <w:sz w:val="24"/>
                <w:szCs w:val="24"/>
                <w:lang w:eastAsia="uk-UA"/>
              </w:rPr>
            </w:pPr>
            <w:r w:rsidRPr="00553F58">
              <w:rPr>
                <w:rFonts w:ascii="Times New Roman" w:eastAsia="Times New Roman" w:hAnsi="Times New Roman" w:cs="Times New Roman"/>
                <w:sz w:val="24"/>
                <w:szCs w:val="24"/>
                <w:lang w:eastAsia="uk-UA"/>
              </w:rPr>
              <w:t>100 г</w:t>
            </w:r>
          </w:p>
        </w:tc>
      </w:tr>
      <w:tr w:rsidR="00553F58" w:rsidRPr="00553F58" w:rsidTr="00553F58">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rPr>
          <w:gridBefore w:val="1"/>
          <w:gridAfter w:val="1"/>
          <w:wBefore w:w="12" w:type="dxa"/>
          <w:wAfter w:w="12" w:type="dxa"/>
        </w:trPr>
        <w:tc>
          <w:tcPr>
            <w:tcW w:w="1665" w:type="dxa"/>
            <w:tcBorders>
              <w:top w:val="single" w:sz="2" w:space="0" w:color="auto"/>
              <w:left w:val="single" w:sz="2" w:space="0" w:color="auto"/>
              <w:bottom w:val="single" w:sz="2" w:space="0" w:color="auto"/>
              <w:right w:val="single" w:sz="2" w:space="0" w:color="auto"/>
            </w:tcBorders>
            <w:shd w:val="clear" w:color="auto" w:fill="auto"/>
            <w:hideMark/>
          </w:tcPr>
          <w:p w:rsidR="00553F58" w:rsidRPr="00553F58" w:rsidRDefault="00553F58" w:rsidP="00553F58">
            <w:pPr>
              <w:spacing w:before="150" w:after="150" w:line="240" w:lineRule="auto"/>
              <w:rPr>
                <w:rFonts w:ascii="Times New Roman" w:eastAsia="Times New Roman" w:hAnsi="Times New Roman" w:cs="Times New Roman"/>
                <w:sz w:val="24"/>
                <w:szCs w:val="24"/>
                <w:lang w:eastAsia="uk-UA"/>
              </w:rPr>
            </w:pPr>
            <w:bookmarkStart w:id="58" w:name="n63"/>
            <w:bookmarkEnd w:id="58"/>
            <w:r w:rsidRPr="00553F58">
              <w:rPr>
                <w:rFonts w:ascii="Times New Roman" w:eastAsia="Times New Roman" w:hAnsi="Times New Roman" w:cs="Times New Roman"/>
                <w:color w:val="000000"/>
                <w:sz w:val="20"/>
                <w:szCs w:val="20"/>
                <w:lang w:eastAsia="uk-UA"/>
              </w:rPr>
              <w:t>__________</w:t>
            </w:r>
            <w:r w:rsidRPr="00553F58">
              <w:rPr>
                <w:rFonts w:ascii="Times New Roman" w:eastAsia="Times New Roman" w:hAnsi="Times New Roman" w:cs="Times New Roman"/>
                <w:sz w:val="24"/>
                <w:szCs w:val="24"/>
                <w:lang w:eastAsia="uk-UA"/>
              </w:rPr>
              <w:br/>
            </w:r>
            <w:r w:rsidRPr="00553F58">
              <w:rPr>
                <w:rFonts w:ascii="Times New Roman" w:eastAsia="Times New Roman" w:hAnsi="Times New Roman" w:cs="Times New Roman"/>
                <w:color w:val="000000"/>
                <w:sz w:val="20"/>
                <w:szCs w:val="20"/>
                <w:lang w:eastAsia="uk-UA"/>
              </w:rPr>
              <w:t>Примітка:</w:t>
            </w:r>
          </w:p>
        </w:tc>
        <w:tc>
          <w:tcPr>
            <w:tcW w:w="11310" w:type="dxa"/>
            <w:gridSpan w:val="2"/>
            <w:tcBorders>
              <w:top w:val="single" w:sz="2" w:space="0" w:color="auto"/>
              <w:left w:val="single" w:sz="2" w:space="0" w:color="auto"/>
              <w:bottom w:val="single" w:sz="2" w:space="0" w:color="auto"/>
              <w:right w:val="single" w:sz="2" w:space="0" w:color="auto"/>
            </w:tcBorders>
            <w:shd w:val="clear" w:color="auto" w:fill="auto"/>
            <w:hideMark/>
          </w:tcPr>
          <w:p w:rsidR="00553F58" w:rsidRPr="00553F58" w:rsidRDefault="00553F58" w:rsidP="00553F58">
            <w:pPr>
              <w:spacing w:before="150" w:after="150" w:line="240" w:lineRule="auto"/>
              <w:rPr>
                <w:rFonts w:ascii="Times New Roman" w:eastAsia="Times New Roman" w:hAnsi="Times New Roman" w:cs="Times New Roman"/>
                <w:sz w:val="24"/>
                <w:szCs w:val="24"/>
                <w:lang w:eastAsia="uk-UA"/>
              </w:rPr>
            </w:pPr>
            <w:r w:rsidRPr="00553F58">
              <w:rPr>
                <w:rFonts w:ascii="Times New Roman" w:eastAsia="Times New Roman" w:hAnsi="Times New Roman" w:cs="Times New Roman"/>
                <w:sz w:val="24"/>
                <w:szCs w:val="24"/>
                <w:lang w:eastAsia="uk-UA"/>
              </w:rPr>
              <w:br/>
            </w:r>
            <w:r w:rsidRPr="00553F58">
              <w:rPr>
                <w:rFonts w:ascii="Times New Roman" w:eastAsia="Times New Roman" w:hAnsi="Times New Roman" w:cs="Times New Roman"/>
                <w:color w:val="000000"/>
                <w:sz w:val="20"/>
                <w:szCs w:val="20"/>
                <w:lang w:eastAsia="uk-UA"/>
              </w:rPr>
              <w:t xml:space="preserve">Для радіометричного дослідження додатково відбирають зразки вагою 0,3-1 кг від кожного виду продуктів згідно з методиками досліджень і паспортом даного типу радіометра. Зразки продуктів, в яких вміст радіонуклідів не перевищує максимально допустимого рівня, </w:t>
            </w:r>
            <w:r w:rsidRPr="00553F58">
              <w:rPr>
                <w:rFonts w:ascii="Times New Roman" w:eastAsia="Times New Roman" w:hAnsi="Times New Roman" w:cs="Times New Roman"/>
                <w:color w:val="000000"/>
                <w:sz w:val="20"/>
                <w:szCs w:val="20"/>
                <w:lang w:eastAsia="uk-UA"/>
              </w:rPr>
              <w:lastRenderedPageBreak/>
              <w:t>використовують для дослідження органолептичних характеристик і фізико-хімічних та біохімічних показників.</w:t>
            </w:r>
          </w:p>
        </w:tc>
      </w:tr>
    </w:tbl>
    <w:p w:rsidR="00553F58" w:rsidRPr="00553F58" w:rsidRDefault="00553F58" w:rsidP="00553F58">
      <w:pPr>
        <w:spacing w:after="0" w:line="240" w:lineRule="auto"/>
        <w:rPr>
          <w:rFonts w:ascii="Times New Roman" w:eastAsia="Times New Roman" w:hAnsi="Times New Roman" w:cs="Times New Roman"/>
          <w:sz w:val="24"/>
          <w:szCs w:val="24"/>
          <w:lang w:eastAsia="uk-UA"/>
        </w:rPr>
      </w:pPr>
      <w:bookmarkStart w:id="59" w:name="n66"/>
      <w:bookmarkEnd w:id="59"/>
      <w:r w:rsidRPr="00553F58">
        <w:rPr>
          <w:rFonts w:ascii="Times New Roman" w:eastAsia="Times New Roman" w:hAnsi="Times New Roman" w:cs="Times New Roman"/>
          <w:sz w:val="24"/>
          <w:szCs w:val="24"/>
          <w:lang w:eastAsia="uk-UA"/>
        </w:rPr>
        <w:lastRenderedPageBreak/>
        <w:pict>
          <v:rect id="_x0000_i1027" style="width:0;height:0"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5956"/>
        <w:gridCol w:w="3971"/>
      </w:tblGrid>
      <w:tr w:rsidR="00553F58" w:rsidRPr="00553F58" w:rsidTr="00553F58">
        <w:tc>
          <w:tcPr>
            <w:tcW w:w="3000" w:type="pct"/>
            <w:tcBorders>
              <w:top w:val="single" w:sz="2" w:space="0" w:color="auto"/>
              <w:left w:val="single" w:sz="2" w:space="0" w:color="auto"/>
              <w:bottom w:val="single" w:sz="2" w:space="0" w:color="auto"/>
              <w:right w:val="single" w:sz="2" w:space="0" w:color="auto"/>
            </w:tcBorders>
            <w:shd w:val="clear" w:color="auto" w:fill="auto"/>
            <w:hideMark/>
          </w:tcPr>
          <w:p w:rsidR="00553F58" w:rsidRPr="00553F58" w:rsidRDefault="00553F58" w:rsidP="00553F58">
            <w:pPr>
              <w:spacing w:before="150" w:after="150" w:line="240" w:lineRule="auto"/>
              <w:rPr>
                <w:rFonts w:ascii="Times New Roman" w:eastAsia="Times New Roman" w:hAnsi="Times New Roman" w:cs="Times New Roman"/>
                <w:sz w:val="24"/>
                <w:szCs w:val="24"/>
                <w:lang w:eastAsia="uk-UA"/>
              </w:rPr>
            </w:pPr>
            <w:bookmarkStart w:id="60" w:name="n65"/>
            <w:bookmarkEnd w:id="60"/>
            <w:r w:rsidRPr="00553F58">
              <w:rPr>
                <w:rFonts w:ascii="Times New Roman" w:eastAsia="Times New Roman" w:hAnsi="Times New Roman" w:cs="Times New Roman"/>
                <w:b/>
                <w:bCs/>
                <w:color w:val="000000"/>
                <w:sz w:val="24"/>
                <w:szCs w:val="24"/>
                <w:lang w:eastAsia="uk-UA"/>
              </w:rPr>
              <w:br/>
            </w:r>
          </w:p>
        </w:tc>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553F58" w:rsidRPr="00553F58" w:rsidRDefault="00553F58" w:rsidP="00553F58">
            <w:pPr>
              <w:spacing w:before="150" w:after="150" w:line="240" w:lineRule="auto"/>
              <w:rPr>
                <w:rFonts w:ascii="Times New Roman" w:eastAsia="Times New Roman" w:hAnsi="Times New Roman" w:cs="Times New Roman"/>
                <w:sz w:val="24"/>
                <w:szCs w:val="24"/>
                <w:lang w:eastAsia="uk-UA"/>
              </w:rPr>
            </w:pPr>
            <w:r w:rsidRPr="00553F58">
              <w:rPr>
                <w:rFonts w:ascii="Times New Roman" w:eastAsia="Times New Roman" w:hAnsi="Times New Roman" w:cs="Times New Roman"/>
                <w:b/>
                <w:bCs/>
                <w:color w:val="000000"/>
                <w:sz w:val="24"/>
                <w:szCs w:val="24"/>
                <w:lang w:eastAsia="uk-UA"/>
              </w:rPr>
              <w:t>ЗАТВЕРДЖЕНО</w:t>
            </w:r>
            <w:r w:rsidRPr="00553F58">
              <w:rPr>
                <w:rFonts w:ascii="Times New Roman" w:eastAsia="Times New Roman" w:hAnsi="Times New Roman" w:cs="Times New Roman"/>
                <w:sz w:val="24"/>
                <w:szCs w:val="24"/>
                <w:lang w:eastAsia="uk-UA"/>
              </w:rPr>
              <w:br/>
            </w:r>
            <w:r w:rsidRPr="00553F58">
              <w:rPr>
                <w:rFonts w:ascii="Times New Roman" w:eastAsia="Times New Roman" w:hAnsi="Times New Roman" w:cs="Times New Roman"/>
                <w:b/>
                <w:bCs/>
                <w:color w:val="000000"/>
                <w:sz w:val="24"/>
                <w:szCs w:val="24"/>
                <w:lang w:eastAsia="uk-UA"/>
              </w:rPr>
              <w:t>Наказ Міністерства</w:t>
            </w:r>
            <w:r w:rsidRPr="00553F58">
              <w:rPr>
                <w:rFonts w:ascii="Times New Roman" w:eastAsia="Times New Roman" w:hAnsi="Times New Roman" w:cs="Times New Roman"/>
                <w:sz w:val="24"/>
                <w:szCs w:val="24"/>
                <w:lang w:eastAsia="uk-UA"/>
              </w:rPr>
              <w:br/>
            </w:r>
            <w:r w:rsidRPr="00553F58">
              <w:rPr>
                <w:rFonts w:ascii="Times New Roman" w:eastAsia="Times New Roman" w:hAnsi="Times New Roman" w:cs="Times New Roman"/>
                <w:b/>
                <w:bCs/>
                <w:color w:val="000000"/>
                <w:sz w:val="24"/>
                <w:szCs w:val="24"/>
                <w:lang w:eastAsia="uk-UA"/>
              </w:rPr>
              <w:t>аграрної політики</w:t>
            </w:r>
            <w:r w:rsidRPr="00553F58">
              <w:rPr>
                <w:rFonts w:ascii="Times New Roman" w:eastAsia="Times New Roman" w:hAnsi="Times New Roman" w:cs="Times New Roman"/>
                <w:sz w:val="24"/>
                <w:szCs w:val="24"/>
                <w:lang w:eastAsia="uk-UA"/>
              </w:rPr>
              <w:br/>
            </w:r>
            <w:r w:rsidRPr="00553F58">
              <w:rPr>
                <w:rFonts w:ascii="Times New Roman" w:eastAsia="Times New Roman" w:hAnsi="Times New Roman" w:cs="Times New Roman"/>
                <w:b/>
                <w:bCs/>
                <w:color w:val="000000"/>
                <w:sz w:val="24"/>
                <w:szCs w:val="24"/>
                <w:lang w:eastAsia="uk-UA"/>
              </w:rPr>
              <w:t>та продовольства України</w:t>
            </w:r>
            <w:r w:rsidRPr="00553F58">
              <w:rPr>
                <w:rFonts w:ascii="Times New Roman" w:eastAsia="Times New Roman" w:hAnsi="Times New Roman" w:cs="Times New Roman"/>
                <w:sz w:val="24"/>
                <w:szCs w:val="24"/>
                <w:lang w:eastAsia="uk-UA"/>
              </w:rPr>
              <w:br/>
            </w:r>
            <w:r w:rsidRPr="00553F58">
              <w:rPr>
                <w:rFonts w:ascii="Times New Roman" w:eastAsia="Times New Roman" w:hAnsi="Times New Roman" w:cs="Times New Roman"/>
                <w:b/>
                <w:bCs/>
                <w:color w:val="000000"/>
                <w:sz w:val="24"/>
                <w:szCs w:val="24"/>
                <w:lang w:eastAsia="uk-UA"/>
              </w:rPr>
              <w:t>11 жовтня 2018 року № 490</w:t>
            </w:r>
          </w:p>
        </w:tc>
      </w:tr>
    </w:tbl>
    <w:bookmarkStart w:id="61" w:name="n67"/>
    <w:bookmarkEnd w:id="61"/>
    <w:p w:rsidR="00553F58" w:rsidRPr="00553F58" w:rsidRDefault="00553F58" w:rsidP="00553F58">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r w:rsidRPr="00553F58">
        <w:rPr>
          <w:rFonts w:ascii="Times New Roman" w:eastAsia="Times New Roman" w:hAnsi="Times New Roman" w:cs="Times New Roman"/>
          <w:color w:val="000000"/>
          <w:sz w:val="24"/>
          <w:szCs w:val="24"/>
          <w:lang w:eastAsia="uk-UA"/>
        </w:rPr>
        <w:fldChar w:fldCharType="begin"/>
      </w:r>
      <w:r w:rsidRPr="00553F58">
        <w:rPr>
          <w:rFonts w:ascii="Times New Roman" w:eastAsia="Times New Roman" w:hAnsi="Times New Roman" w:cs="Times New Roman"/>
          <w:color w:val="000000"/>
          <w:sz w:val="24"/>
          <w:szCs w:val="24"/>
          <w:lang w:eastAsia="uk-UA"/>
        </w:rPr>
        <w:instrText xml:space="preserve"> HYPERLINK "https://zakon.rada.gov.ua/laws/file/text/70/f481489n68.doc" </w:instrText>
      </w:r>
      <w:r w:rsidRPr="00553F58">
        <w:rPr>
          <w:rFonts w:ascii="Times New Roman" w:eastAsia="Times New Roman" w:hAnsi="Times New Roman" w:cs="Times New Roman"/>
          <w:color w:val="000000"/>
          <w:sz w:val="24"/>
          <w:szCs w:val="24"/>
          <w:lang w:eastAsia="uk-UA"/>
        </w:rPr>
        <w:fldChar w:fldCharType="separate"/>
      </w:r>
      <w:r w:rsidRPr="00553F58">
        <w:rPr>
          <w:rFonts w:ascii="Times New Roman" w:eastAsia="Times New Roman" w:hAnsi="Times New Roman" w:cs="Times New Roman"/>
          <w:b/>
          <w:bCs/>
          <w:color w:val="C00909"/>
          <w:sz w:val="28"/>
          <w:szCs w:val="28"/>
          <w:u w:val="single"/>
          <w:lang w:eastAsia="uk-UA"/>
        </w:rPr>
        <w:t>АКТ</w:t>
      </w:r>
      <w:r w:rsidRPr="00553F58">
        <w:rPr>
          <w:rFonts w:ascii="Times New Roman" w:eastAsia="Times New Roman" w:hAnsi="Times New Roman" w:cs="Times New Roman"/>
          <w:color w:val="000000"/>
          <w:sz w:val="24"/>
          <w:szCs w:val="24"/>
          <w:lang w:eastAsia="uk-UA"/>
        </w:rPr>
        <w:fldChar w:fldCharType="end"/>
      </w:r>
      <w:r w:rsidRPr="00553F58">
        <w:rPr>
          <w:rFonts w:ascii="Times New Roman" w:eastAsia="Times New Roman" w:hAnsi="Times New Roman" w:cs="Times New Roman"/>
          <w:color w:val="000000"/>
          <w:sz w:val="24"/>
          <w:szCs w:val="24"/>
          <w:lang w:eastAsia="uk-UA"/>
        </w:rPr>
        <w:br/>
      </w:r>
      <w:r w:rsidRPr="00553F58">
        <w:rPr>
          <w:rFonts w:ascii="Times New Roman" w:eastAsia="Times New Roman" w:hAnsi="Times New Roman" w:cs="Times New Roman"/>
          <w:b/>
          <w:bCs/>
          <w:color w:val="000000"/>
          <w:sz w:val="28"/>
          <w:szCs w:val="28"/>
          <w:lang w:eastAsia="uk-UA"/>
        </w:rPr>
        <w:t>відбору зразків</w:t>
      </w:r>
    </w:p>
    <w:p w:rsidR="00B36E15" w:rsidRDefault="00B36E15">
      <w:bookmarkStart w:id="62" w:name="_GoBack"/>
      <w:bookmarkEnd w:id="62"/>
    </w:p>
    <w:sectPr w:rsidR="00B36E15" w:rsidSect="001A0441">
      <w:pgSz w:w="11906" w:h="16838"/>
      <w:pgMar w:top="567" w:right="567"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F58"/>
    <w:rsid w:val="001A0441"/>
    <w:rsid w:val="00553F58"/>
    <w:rsid w:val="005934DE"/>
    <w:rsid w:val="006075B1"/>
    <w:rsid w:val="00B36E1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53F5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53F5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53F5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53F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2468974">
      <w:bodyDiv w:val="1"/>
      <w:marLeft w:val="0"/>
      <w:marRight w:val="0"/>
      <w:marTop w:val="0"/>
      <w:marBottom w:val="0"/>
      <w:divBdr>
        <w:top w:val="none" w:sz="0" w:space="0" w:color="auto"/>
        <w:left w:val="none" w:sz="0" w:space="0" w:color="auto"/>
        <w:bottom w:val="none" w:sz="0" w:space="0" w:color="auto"/>
        <w:right w:val="none" w:sz="0" w:space="0" w:color="auto"/>
      </w:divBdr>
      <w:divsChild>
        <w:div w:id="2100636645">
          <w:marLeft w:val="0"/>
          <w:marRight w:val="0"/>
          <w:marTop w:val="150"/>
          <w:marBottom w:val="150"/>
          <w:divBdr>
            <w:top w:val="none" w:sz="0" w:space="0" w:color="auto"/>
            <w:left w:val="none" w:sz="0" w:space="0" w:color="auto"/>
            <w:bottom w:val="none" w:sz="0" w:space="0" w:color="auto"/>
            <w:right w:val="none" w:sz="0" w:space="0" w:color="auto"/>
          </w:divBdr>
        </w:div>
        <w:div w:id="666396732">
          <w:marLeft w:val="0"/>
          <w:marRight w:val="0"/>
          <w:marTop w:val="0"/>
          <w:marBottom w:val="150"/>
          <w:divBdr>
            <w:top w:val="none" w:sz="0" w:space="0" w:color="auto"/>
            <w:left w:val="none" w:sz="0" w:space="0" w:color="auto"/>
            <w:bottom w:val="none" w:sz="0" w:space="0" w:color="auto"/>
            <w:right w:val="none" w:sz="0" w:space="0" w:color="auto"/>
          </w:divBdr>
        </w:div>
        <w:div w:id="1666469610">
          <w:marLeft w:val="0"/>
          <w:marRight w:val="0"/>
          <w:marTop w:val="0"/>
          <w:marBottom w:val="150"/>
          <w:divBdr>
            <w:top w:val="none" w:sz="0" w:space="0" w:color="auto"/>
            <w:left w:val="none" w:sz="0" w:space="0" w:color="auto"/>
            <w:bottom w:val="none" w:sz="0" w:space="0" w:color="auto"/>
            <w:right w:val="none" w:sz="0" w:space="0" w:color="auto"/>
          </w:divBdr>
        </w:div>
        <w:div w:id="757219357">
          <w:marLeft w:val="0"/>
          <w:marRight w:val="0"/>
          <w:marTop w:val="0"/>
          <w:marBottom w:val="150"/>
          <w:divBdr>
            <w:top w:val="none" w:sz="0" w:space="0" w:color="auto"/>
            <w:left w:val="none" w:sz="0" w:space="0" w:color="auto"/>
            <w:bottom w:val="none" w:sz="0" w:space="0" w:color="auto"/>
            <w:right w:val="none" w:sz="0" w:space="0" w:color="auto"/>
          </w:divBdr>
        </w:div>
        <w:div w:id="1170026484">
          <w:marLeft w:val="0"/>
          <w:marRight w:val="0"/>
          <w:marTop w:val="0"/>
          <w:marBottom w:val="150"/>
          <w:divBdr>
            <w:top w:val="none" w:sz="0" w:space="0" w:color="auto"/>
            <w:left w:val="none" w:sz="0" w:space="0" w:color="auto"/>
            <w:bottom w:val="none" w:sz="0" w:space="0" w:color="auto"/>
            <w:right w:val="none" w:sz="0" w:space="0" w:color="auto"/>
          </w:divBdr>
        </w:div>
        <w:div w:id="597980414">
          <w:marLeft w:val="0"/>
          <w:marRight w:val="0"/>
          <w:marTop w:val="0"/>
          <w:marBottom w:val="150"/>
          <w:divBdr>
            <w:top w:val="none" w:sz="0" w:space="0" w:color="auto"/>
            <w:left w:val="none" w:sz="0" w:space="0" w:color="auto"/>
            <w:bottom w:val="none" w:sz="0" w:space="0" w:color="auto"/>
            <w:right w:val="none" w:sz="0" w:space="0" w:color="auto"/>
          </w:divBdr>
        </w:div>
        <w:div w:id="939682188">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19-2015-%D0%BF" TargetMode="External"/><Relationship Id="rId13" Type="http://schemas.openxmlformats.org/officeDocument/2006/relationships/hyperlink" Target="https://zakon.rada.gov.ua/laws/show/2498-12" TargetMode="External"/><Relationship Id="rId18" Type="http://schemas.openxmlformats.org/officeDocument/2006/relationships/hyperlink" Target="https://zakon.rada.gov.ua/laws/show/2042-19" TargetMode="External"/><Relationship Id="rId26" Type="http://schemas.openxmlformats.org/officeDocument/2006/relationships/hyperlink" Target="https://zakon.rada.gov.ua/laws/show/2042-19" TargetMode="External"/><Relationship Id="rId3" Type="http://schemas.openxmlformats.org/officeDocument/2006/relationships/settings" Target="settings.xml"/><Relationship Id="rId21" Type="http://schemas.openxmlformats.org/officeDocument/2006/relationships/hyperlink" Target="https://zakon.rada.gov.ua/laws/show/2042-19" TargetMode="External"/><Relationship Id="rId7" Type="http://schemas.openxmlformats.org/officeDocument/2006/relationships/hyperlink" Target="https://zakon.rada.gov.ua/laws/show/2042-19" TargetMode="External"/><Relationship Id="rId12" Type="http://schemas.openxmlformats.org/officeDocument/2006/relationships/hyperlink" Target="https://zakon.rada.gov.ua/laws/show/2042-19" TargetMode="External"/><Relationship Id="rId17" Type="http://schemas.openxmlformats.org/officeDocument/2006/relationships/hyperlink" Target="https://zakon.rada.gov.ua/laws/show/2042-19" TargetMode="External"/><Relationship Id="rId25" Type="http://schemas.openxmlformats.org/officeDocument/2006/relationships/hyperlink" Target="https://zakon.rada.gov.ua/laws/show/922-19" TargetMode="External"/><Relationship Id="rId2" Type="http://schemas.microsoft.com/office/2007/relationships/stylesWithEffects" Target="stylesWithEffects.xml"/><Relationship Id="rId16" Type="http://schemas.openxmlformats.org/officeDocument/2006/relationships/hyperlink" Target="https://zakon.rada.gov.ua/laws/show/2498-12" TargetMode="External"/><Relationship Id="rId20" Type="http://schemas.openxmlformats.org/officeDocument/2006/relationships/hyperlink" Target="https://zakon.rada.gov.ua/laws/show/2042-19" TargetMode="External"/><Relationship Id="rId29" Type="http://schemas.openxmlformats.org/officeDocument/2006/relationships/hyperlink" Target="https://zakon.rada.gov.ua/laws/show/z1464-18" TargetMode="External"/><Relationship Id="rId1" Type="http://schemas.openxmlformats.org/officeDocument/2006/relationships/styles" Target="styles.xml"/><Relationship Id="rId6" Type="http://schemas.openxmlformats.org/officeDocument/2006/relationships/hyperlink" Target="https://zakon.rada.gov.ua/laws/show/2042-19" TargetMode="External"/><Relationship Id="rId11" Type="http://schemas.openxmlformats.org/officeDocument/2006/relationships/hyperlink" Target="https://zakon.rada.gov.ua/laws/show/771/97-%D0%B2%D1%80" TargetMode="External"/><Relationship Id="rId24" Type="http://schemas.openxmlformats.org/officeDocument/2006/relationships/hyperlink" Target="https://zakon.rada.gov.ua/laws/show/2042-19" TargetMode="External"/><Relationship Id="rId5" Type="http://schemas.openxmlformats.org/officeDocument/2006/relationships/image" Target="media/image1.gif"/><Relationship Id="rId15" Type="http://schemas.openxmlformats.org/officeDocument/2006/relationships/hyperlink" Target="https://zakon.rada.gov.ua/laws/show/2042-19" TargetMode="External"/><Relationship Id="rId23" Type="http://schemas.openxmlformats.org/officeDocument/2006/relationships/hyperlink" Target="https://zakon.rada.gov.ua/laws/show/2042-19" TargetMode="External"/><Relationship Id="rId28" Type="http://schemas.openxmlformats.org/officeDocument/2006/relationships/hyperlink" Target="https://zakon.rada.gov.ua/laws/show/2498-12" TargetMode="External"/><Relationship Id="rId10" Type="http://schemas.openxmlformats.org/officeDocument/2006/relationships/hyperlink" Target="https://zakon.rada.gov.ua/laws/show/z1464-18" TargetMode="External"/><Relationship Id="rId19" Type="http://schemas.openxmlformats.org/officeDocument/2006/relationships/hyperlink" Target="https://zakon.rada.gov.ua/laws/show/2042-19"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zakon.rada.gov.ua/laws/show/z1464-18" TargetMode="External"/><Relationship Id="rId14" Type="http://schemas.openxmlformats.org/officeDocument/2006/relationships/hyperlink" Target="https://zakon.rada.gov.ua/laws/show/771/97-%D0%B2%D1%80" TargetMode="External"/><Relationship Id="rId22" Type="http://schemas.openxmlformats.org/officeDocument/2006/relationships/hyperlink" Target="https://zakon.rada.gov.ua/laws/show/2042-19" TargetMode="External"/><Relationship Id="rId27" Type="http://schemas.openxmlformats.org/officeDocument/2006/relationships/hyperlink" Target="https://zakon.rada.gov.ua/laws/show/771/97-%D0%B2%D1%80"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10301</Words>
  <Characters>5872</Characters>
  <Application>Microsoft Office Word</Application>
  <DocSecurity>0</DocSecurity>
  <Lines>48</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2020-01-17T10:14:00Z</dcterms:created>
  <dcterms:modified xsi:type="dcterms:W3CDTF">2020-01-17T10:15:00Z</dcterms:modified>
</cp:coreProperties>
</file>