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EC" w:rsidRPr="00AA1172" w:rsidRDefault="004847EC" w:rsidP="004847EC">
      <w:pPr>
        <w:ind w:left="5103"/>
        <w:rPr>
          <w:sz w:val="28"/>
          <w:szCs w:val="28"/>
        </w:rPr>
      </w:pPr>
      <w:r>
        <w:rPr>
          <w:sz w:val="28"/>
          <w:szCs w:val="28"/>
          <w:lang w:val="uk-UA"/>
        </w:rPr>
        <w:t xml:space="preserve">Додаток </w:t>
      </w:r>
      <w:r w:rsidR="00C50890" w:rsidRPr="00C50890">
        <w:rPr>
          <w:sz w:val="28"/>
          <w:szCs w:val="28"/>
        </w:rPr>
        <w:t>1</w:t>
      </w:r>
      <w:r w:rsidR="00C50890" w:rsidRPr="00AA1172">
        <w:rPr>
          <w:sz w:val="28"/>
          <w:szCs w:val="28"/>
        </w:rPr>
        <w:t>9</w:t>
      </w:r>
    </w:p>
    <w:p w:rsidR="004847EC" w:rsidRDefault="004847EC" w:rsidP="004847EC">
      <w:pPr>
        <w:ind w:left="5103"/>
        <w:rPr>
          <w:sz w:val="28"/>
          <w:szCs w:val="28"/>
          <w:lang w:val="uk-UA"/>
        </w:rPr>
      </w:pPr>
      <w:r>
        <w:rPr>
          <w:sz w:val="28"/>
          <w:szCs w:val="28"/>
          <w:lang w:val="uk-UA"/>
        </w:rPr>
        <w:t>ЗАТВЕРДЖЕНО</w:t>
      </w:r>
    </w:p>
    <w:p w:rsidR="004847EC" w:rsidRDefault="004847EC" w:rsidP="004847E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4847EC" w:rsidRDefault="004847EC" w:rsidP="004847EC">
      <w:pPr>
        <w:ind w:left="5103"/>
        <w:jc w:val="both"/>
        <w:rPr>
          <w:sz w:val="28"/>
          <w:szCs w:val="28"/>
          <w:lang w:val="uk-UA"/>
        </w:rPr>
      </w:pPr>
      <w:r>
        <w:rPr>
          <w:sz w:val="28"/>
          <w:szCs w:val="28"/>
          <w:lang w:val="uk-UA"/>
        </w:rPr>
        <w:t xml:space="preserve">від </w:t>
      </w:r>
      <w:r w:rsidR="00663448">
        <w:rPr>
          <w:sz w:val="28"/>
          <w:szCs w:val="28"/>
          <w:lang w:val="uk-UA"/>
        </w:rPr>
        <w:t>12 вересня 2019 року №191- к</w:t>
      </w:r>
    </w:p>
    <w:p w:rsidR="004847EC" w:rsidRDefault="004847EC" w:rsidP="004847EC">
      <w:pPr>
        <w:jc w:val="center"/>
        <w:rPr>
          <w:sz w:val="28"/>
          <w:szCs w:val="28"/>
          <w:lang w:val="uk-UA"/>
        </w:rPr>
      </w:pPr>
    </w:p>
    <w:p w:rsidR="004847EC" w:rsidRDefault="004847EC" w:rsidP="004847EC">
      <w:pPr>
        <w:jc w:val="center"/>
        <w:rPr>
          <w:b/>
          <w:sz w:val="28"/>
          <w:szCs w:val="28"/>
          <w:lang w:val="uk-UA"/>
        </w:rPr>
      </w:pPr>
      <w:r>
        <w:rPr>
          <w:b/>
          <w:sz w:val="28"/>
          <w:szCs w:val="28"/>
          <w:lang w:val="uk-UA"/>
        </w:rPr>
        <w:t>УМОВИ</w:t>
      </w:r>
    </w:p>
    <w:p w:rsidR="004847EC" w:rsidRDefault="004847EC" w:rsidP="004847E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Pr>
          <w:sz w:val="28"/>
          <w:szCs w:val="28"/>
          <w:lang w:val="uk-UA"/>
        </w:rPr>
        <w:t>Ізяславського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4847EC" w:rsidRDefault="004847EC" w:rsidP="004847EC">
      <w:pPr>
        <w:jc w:val="center"/>
        <w:rPr>
          <w:sz w:val="28"/>
          <w:szCs w:val="28"/>
          <w:lang w:val="uk-UA"/>
        </w:rPr>
      </w:pPr>
    </w:p>
    <w:tbl>
      <w:tblPr>
        <w:tblW w:w="9606" w:type="dxa"/>
        <w:tblLook w:val="00A0" w:firstRow="1" w:lastRow="0" w:firstColumn="1" w:lastColumn="0" w:noHBand="0" w:noVBand="0"/>
      </w:tblPr>
      <w:tblGrid>
        <w:gridCol w:w="2802"/>
        <w:gridCol w:w="6804"/>
      </w:tblGrid>
      <w:tr w:rsidR="004847EC" w:rsidTr="004847EC">
        <w:tc>
          <w:tcPr>
            <w:tcW w:w="9606" w:type="dxa"/>
            <w:gridSpan w:val="2"/>
          </w:tcPr>
          <w:p w:rsidR="004847EC" w:rsidRDefault="004847EC">
            <w:pPr>
              <w:spacing w:line="276" w:lineRule="auto"/>
              <w:jc w:val="center"/>
              <w:rPr>
                <w:b/>
                <w:sz w:val="28"/>
                <w:szCs w:val="28"/>
                <w:lang w:val="uk-UA" w:eastAsia="en-US"/>
              </w:rPr>
            </w:pPr>
            <w:r>
              <w:rPr>
                <w:b/>
                <w:sz w:val="28"/>
                <w:szCs w:val="28"/>
                <w:lang w:val="uk-UA" w:eastAsia="en-US"/>
              </w:rPr>
              <w:t>Загальні умови</w:t>
            </w:r>
          </w:p>
          <w:p w:rsidR="004847EC" w:rsidRDefault="004847EC">
            <w:pPr>
              <w:spacing w:line="276" w:lineRule="auto"/>
              <w:jc w:val="center"/>
              <w:rPr>
                <w:sz w:val="28"/>
                <w:szCs w:val="28"/>
                <w:lang w:val="uk-UA" w:eastAsia="en-US"/>
              </w:rPr>
            </w:pPr>
          </w:p>
        </w:tc>
      </w:tr>
      <w:tr w:rsidR="00AA1172" w:rsidTr="00446E7B">
        <w:tc>
          <w:tcPr>
            <w:tcW w:w="2802" w:type="dxa"/>
          </w:tcPr>
          <w:p w:rsidR="00AA1172" w:rsidRDefault="00AA1172" w:rsidP="00446E7B">
            <w:pPr>
              <w:spacing w:line="276" w:lineRule="auto"/>
              <w:rPr>
                <w:sz w:val="28"/>
                <w:szCs w:val="28"/>
                <w:lang w:val="en-US" w:eastAsia="en-US"/>
              </w:rPr>
            </w:pPr>
            <w:r>
              <w:rPr>
                <w:sz w:val="28"/>
                <w:szCs w:val="28"/>
                <w:lang w:val="uk-UA" w:eastAsia="en-US"/>
              </w:rPr>
              <w:t>Посадові обов’язки:</w:t>
            </w:r>
          </w:p>
          <w:p w:rsidR="00AA1172" w:rsidRDefault="00AA1172" w:rsidP="00446E7B">
            <w:pPr>
              <w:spacing w:line="276" w:lineRule="auto"/>
              <w:rPr>
                <w:sz w:val="28"/>
                <w:szCs w:val="28"/>
                <w:lang w:val="en-US" w:eastAsia="en-US"/>
              </w:rPr>
            </w:pPr>
          </w:p>
        </w:tc>
        <w:tc>
          <w:tcPr>
            <w:tcW w:w="6804" w:type="dxa"/>
          </w:tcPr>
          <w:p w:rsidR="00AA1172" w:rsidRDefault="00AA1172" w:rsidP="00446E7B">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AA1172" w:rsidRDefault="00AA1172" w:rsidP="00446E7B">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AA1172" w:rsidRDefault="00AA1172" w:rsidP="00446E7B">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4.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5 здійснює державний нагляд (контроль) за:</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w:t>
            </w:r>
            <w:proofErr w:type="spellStart"/>
            <w:r>
              <w:rPr>
                <w:color w:val="000000"/>
                <w:sz w:val="28"/>
                <w:szCs w:val="28"/>
                <w:lang w:val="uk-UA" w:eastAsia="en-US"/>
              </w:rPr>
              <w:t>видачею</w:t>
            </w:r>
            <w:proofErr w:type="spellEnd"/>
            <w:r>
              <w:rPr>
                <w:color w:val="000000"/>
                <w:sz w:val="28"/>
                <w:szCs w:val="28"/>
                <w:lang w:val="uk-UA" w:eastAsia="en-US"/>
              </w:rPr>
              <w:t xml:space="preserve">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AA1172" w:rsidRDefault="00AA1172" w:rsidP="00446E7B">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6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7. 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8.</w:t>
            </w:r>
            <w:r>
              <w:rPr>
                <w:color w:val="000000"/>
                <w:sz w:val="28"/>
                <w:szCs w:val="28"/>
                <w:lang w:val="uk-UA" w:eastAsia="en-US"/>
              </w:rPr>
              <w:t xml:space="preserve"> 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9.  координує діяльність спеціалістів ветеринарної медицини підвідомчої території незалежно від їх підпорядкування;</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10. готує органам страхування висновки щодо причин захворювання вимушено забитих, загиблих або знищених тварин;</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11.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12.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13.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14.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15.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16.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17. готує пропозиції про обсяг необхідних ветеринарних препаратів для виконання обов’язкових (планових) або вимушених протиепізоотичних заходів;</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18. здійснює ветеринарно-санітарний нагляд за роботою уповноважених лікарів щодо виконання ветеринарно-санітарних заходів;</w:t>
            </w:r>
          </w:p>
          <w:p w:rsidR="00AA1172" w:rsidRDefault="00AA1172" w:rsidP="00446E7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19.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AA1172" w:rsidRDefault="00AA1172" w:rsidP="00446E7B">
            <w:pPr>
              <w:pStyle w:val="1"/>
              <w:spacing w:line="276" w:lineRule="auto"/>
              <w:jc w:val="both"/>
              <w:rPr>
                <w:sz w:val="28"/>
                <w:szCs w:val="28"/>
              </w:rPr>
            </w:pPr>
            <w:r>
              <w:rPr>
                <w:sz w:val="28"/>
                <w:szCs w:val="28"/>
              </w:rPr>
              <w:t>20.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AA1172" w:rsidRDefault="00AA1172" w:rsidP="00446E7B">
            <w:pPr>
              <w:pStyle w:val="1"/>
              <w:spacing w:line="276" w:lineRule="auto"/>
              <w:jc w:val="both"/>
              <w:rPr>
                <w:sz w:val="28"/>
                <w:szCs w:val="28"/>
              </w:rPr>
            </w:pPr>
            <w:r>
              <w:rPr>
                <w:sz w:val="28"/>
                <w:szCs w:val="28"/>
              </w:rPr>
              <w:t>21.  Дотримується порядку ведення діловодства в відділі;</w:t>
            </w:r>
          </w:p>
          <w:p w:rsidR="00AA1172" w:rsidRDefault="00AA1172" w:rsidP="00446E7B">
            <w:pPr>
              <w:pStyle w:val="1"/>
              <w:spacing w:line="276" w:lineRule="auto"/>
              <w:jc w:val="both"/>
              <w:rPr>
                <w:sz w:val="28"/>
                <w:szCs w:val="28"/>
              </w:rPr>
            </w:pPr>
            <w:r>
              <w:rPr>
                <w:sz w:val="28"/>
                <w:szCs w:val="28"/>
              </w:rPr>
              <w:t>22. Дотримується принципів державної служби та правил етичної поведінки;</w:t>
            </w:r>
          </w:p>
          <w:p w:rsidR="00AA1172" w:rsidRDefault="00AA1172" w:rsidP="00446E7B">
            <w:pPr>
              <w:pStyle w:val="1"/>
              <w:spacing w:line="276" w:lineRule="auto"/>
              <w:jc w:val="both"/>
              <w:rPr>
                <w:sz w:val="28"/>
                <w:szCs w:val="28"/>
              </w:rPr>
            </w:pPr>
            <w:r>
              <w:rPr>
                <w:sz w:val="28"/>
                <w:szCs w:val="28"/>
              </w:rPr>
              <w:t>23. Дотримується правил внутрішнього трудового та службового розпорядку;</w:t>
            </w:r>
          </w:p>
          <w:p w:rsidR="00AA1172" w:rsidRDefault="00AA1172" w:rsidP="00446E7B">
            <w:pPr>
              <w:pStyle w:val="1"/>
              <w:spacing w:line="276" w:lineRule="auto"/>
              <w:jc w:val="both"/>
              <w:rPr>
                <w:sz w:val="28"/>
                <w:szCs w:val="28"/>
              </w:rPr>
            </w:pPr>
            <w:r>
              <w:rPr>
                <w:sz w:val="28"/>
                <w:szCs w:val="28"/>
              </w:rPr>
              <w:t>24.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AA1172" w:rsidRDefault="00AA1172" w:rsidP="00446E7B">
            <w:pPr>
              <w:pStyle w:val="1"/>
              <w:spacing w:line="276" w:lineRule="auto"/>
              <w:jc w:val="both"/>
              <w:rPr>
                <w:sz w:val="28"/>
                <w:szCs w:val="28"/>
              </w:rPr>
            </w:pPr>
            <w:r>
              <w:rPr>
                <w:sz w:val="28"/>
                <w:szCs w:val="28"/>
              </w:rPr>
              <w:t>25. Запобігає виникненню реального, потенційного конфлікту інтересів під час проходження державної служби;</w:t>
            </w:r>
          </w:p>
          <w:p w:rsidR="00AA1172" w:rsidRDefault="00AA1172" w:rsidP="00446E7B">
            <w:pPr>
              <w:pStyle w:val="1"/>
              <w:spacing w:line="276" w:lineRule="auto"/>
              <w:jc w:val="both"/>
              <w:rPr>
                <w:sz w:val="28"/>
                <w:szCs w:val="28"/>
              </w:rPr>
            </w:pPr>
            <w:r>
              <w:rPr>
                <w:sz w:val="28"/>
                <w:szCs w:val="28"/>
              </w:rPr>
              <w:t>26Дотримується вимог законодавства у сфері запобігання і протидії корупції;</w:t>
            </w:r>
          </w:p>
          <w:p w:rsidR="00AA1172" w:rsidRDefault="00AA1172" w:rsidP="00446E7B">
            <w:pPr>
              <w:pStyle w:val="1"/>
              <w:spacing w:line="276" w:lineRule="auto"/>
              <w:jc w:val="both"/>
              <w:rPr>
                <w:sz w:val="28"/>
                <w:szCs w:val="28"/>
              </w:rPr>
            </w:pPr>
            <w:r>
              <w:rPr>
                <w:sz w:val="28"/>
                <w:szCs w:val="28"/>
              </w:rPr>
              <w:t>27 Виконує накази, доручення керівників;</w:t>
            </w:r>
          </w:p>
          <w:p w:rsidR="00AA1172" w:rsidRDefault="00AA1172" w:rsidP="00446E7B">
            <w:pPr>
              <w:pStyle w:val="1"/>
              <w:spacing w:line="276" w:lineRule="auto"/>
              <w:jc w:val="both"/>
              <w:rPr>
                <w:color w:val="000000"/>
                <w:sz w:val="28"/>
                <w:szCs w:val="28"/>
              </w:rPr>
            </w:pPr>
            <w:r>
              <w:rPr>
                <w:sz w:val="28"/>
                <w:szCs w:val="28"/>
              </w:rPr>
              <w:t>28</w:t>
            </w:r>
            <w:r>
              <w:rPr>
                <w:color w:val="000000"/>
                <w:sz w:val="28"/>
                <w:szCs w:val="28"/>
              </w:rPr>
              <w:t xml:space="preserve"> Бере участь у наданні адміністративних послуг відповідно до закону.</w:t>
            </w:r>
          </w:p>
          <w:p w:rsidR="00AA1172" w:rsidRDefault="00AA1172" w:rsidP="00446E7B">
            <w:pPr>
              <w:spacing w:line="276" w:lineRule="auto"/>
              <w:jc w:val="both"/>
              <w:rPr>
                <w:sz w:val="28"/>
                <w:szCs w:val="28"/>
                <w:lang w:val="uk-UA" w:eastAsia="en-US"/>
              </w:rPr>
            </w:pPr>
            <w:r>
              <w:rPr>
                <w:color w:val="000000"/>
                <w:sz w:val="28"/>
                <w:szCs w:val="28"/>
                <w:lang w:val="uk-UA" w:eastAsia="en-US"/>
              </w:rPr>
              <w:t>29.</w:t>
            </w:r>
            <w:r>
              <w:rPr>
                <w:color w:val="000000"/>
                <w:sz w:val="28"/>
                <w:szCs w:val="28"/>
                <w:bdr w:val="none" w:sz="0" w:space="0" w:color="auto" w:frame="1"/>
                <w:lang w:val="uk-UA" w:eastAsia="en-US"/>
              </w:rPr>
              <w:t xml:space="preserve">Здійснює інші повноваження відповідно до </w:t>
            </w:r>
            <w:r>
              <w:rPr>
                <w:color w:val="000000"/>
                <w:sz w:val="28"/>
                <w:szCs w:val="28"/>
                <w:bdr w:val="none" w:sz="0" w:space="0" w:color="auto" w:frame="1"/>
                <w:lang w:val="uk-UA" w:eastAsia="en-US"/>
              </w:rPr>
              <w:lastRenderedPageBreak/>
              <w:t>законодавства</w:t>
            </w:r>
            <w:r>
              <w:rPr>
                <w:color w:val="000000"/>
                <w:sz w:val="28"/>
                <w:szCs w:val="28"/>
                <w:lang w:val="uk-UA" w:eastAsia="en-US"/>
              </w:rPr>
              <w:t>.</w:t>
            </w:r>
          </w:p>
          <w:p w:rsidR="00AA1172" w:rsidRDefault="00AA1172" w:rsidP="00446E7B">
            <w:pPr>
              <w:pStyle w:val="2"/>
              <w:spacing w:line="276" w:lineRule="auto"/>
              <w:ind w:left="33" w:hanging="33"/>
              <w:jc w:val="both"/>
              <w:rPr>
                <w:sz w:val="28"/>
                <w:szCs w:val="28"/>
                <w:lang w:val="ru-RU" w:eastAsia="en-US"/>
              </w:rPr>
            </w:pPr>
          </w:p>
        </w:tc>
      </w:tr>
    </w:tbl>
    <w:p w:rsidR="00AA1172" w:rsidRDefault="00AA1172" w:rsidP="00AA1172">
      <w:pPr>
        <w:rPr>
          <w:lang w:val="uk-UA"/>
        </w:rPr>
      </w:pPr>
    </w:p>
    <w:tbl>
      <w:tblPr>
        <w:tblW w:w="9606" w:type="dxa"/>
        <w:tblLook w:val="00A0" w:firstRow="1" w:lastRow="0" w:firstColumn="1" w:lastColumn="0" w:noHBand="0" w:noVBand="0"/>
      </w:tblPr>
      <w:tblGrid>
        <w:gridCol w:w="2802"/>
        <w:gridCol w:w="6804"/>
      </w:tblGrid>
      <w:tr w:rsidR="00AA1172" w:rsidTr="00446E7B">
        <w:tc>
          <w:tcPr>
            <w:tcW w:w="2802" w:type="dxa"/>
            <w:hideMark/>
          </w:tcPr>
          <w:p w:rsidR="00AA1172" w:rsidRDefault="00AA1172" w:rsidP="00446E7B">
            <w:pPr>
              <w:spacing w:line="276" w:lineRule="auto"/>
              <w:rPr>
                <w:sz w:val="28"/>
                <w:szCs w:val="28"/>
                <w:lang w:val="uk-UA" w:eastAsia="en-US"/>
              </w:rPr>
            </w:pPr>
            <w:r>
              <w:rPr>
                <w:sz w:val="28"/>
                <w:szCs w:val="28"/>
                <w:lang w:val="uk-UA" w:eastAsia="en-US"/>
              </w:rPr>
              <w:t>Умови оплати праці:</w:t>
            </w:r>
          </w:p>
        </w:tc>
        <w:tc>
          <w:tcPr>
            <w:tcW w:w="6804" w:type="dxa"/>
          </w:tcPr>
          <w:p w:rsidR="00AA1172" w:rsidRDefault="00AA1172" w:rsidP="00446E7B">
            <w:pPr>
              <w:spacing w:line="276" w:lineRule="auto"/>
              <w:jc w:val="both"/>
              <w:rPr>
                <w:lang w:val="uk-UA" w:eastAsia="en-US"/>
              </w:rPr>
            </w:pPr>
            <w:r>
              <w:rPr>
                <w:sz w:val="28"/>
                <w:szCs w:val="28"/>
                <w:lang w:val="uk-UA" w:eastAsia="en-US"/>
              </w:rPr>
              <w:t>Посадовий оклад: 4900 грн</w:t>
            </w:r>
            <w:r>
              <w:rPr>
                <w:lang w:val="uk-UA" w:eastAsia="en-US"/>
              </w:rPr>
              <w:t>.</w:t>
            </w:r>
          </w:p>
          <w:p w:rsidR="00AA1172" w:rsidRDefault="00AA1172" w:rsidP="00446E7B">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AA1172" w:rsidRDefault="00AA1172" w:rsidP="00446E7B">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AA1172" w:rsidRDefault="00AA1172" w:rsidP="00446E7B">
            <w:pPr>
              <w:spacing w:line="276" w:lineRule="auto"/>
              <w:jc w:val="both"/>
              <w:rPr>
                <w:sz w:val="28"/>
                <w:szCs w:val="28"/>
                <w:lang w:val="uk-UA" w:eastAsia="en-US"/>
              </w:rPr>
            </w:pPr>
          </w:p>
        </w:tc>
      </w:tr>
      <w:tr w:rsidR="00AA1172" w:rsidTr="00446E7B">
        <w:tc>
          <w:tcPr>
            <w:tcW w:w="2802" w:type="dxa"/>
          </w:tcPr>
          <w:p w:rsidR="00AA1172" w:rsidRDefault="00AA1172" w:rsidP="00446E7B">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AA1172" w:rsidRDefault="00AA1172" w:rsidP="00446E7B">
            <w:pPr>
              <w:spacing w:line="276" w:lineRule="auto"/>
              <w:rPr>
                <w:sz w:val="28"/>
                <w:szCs w:val="28"/>
                <w:lang w:val="uk-UA" w:eastAsia="en-US"/>
              </w:rPr>
            </w:pPr>
          </w:p>
        </w:tc>
        <w:tc>
          <w:tcPr>
            <w:tcW w:w="6804" w:type="dxa"/>
            <w:hideMark/>
          </w:tcPr>
          <w:p w:rsidR="00AA1172" w:rsidRDefault="00AA1172" w:rsidP="00446E7B">
            <w:pPr>
              <w:spacing w:line="276" w:lineRule="auto"/>
              <w:jc w:val="both"/>
              <w:rPr>
                <w:sz w:val="28"/>
                <w:szCs w:val="28"/>
                <w:lang w:val="uk-UA" w:eastAsia="en-US"/>
              </w:rPr>
            </w:pPr>
            <w:r>
              <w:rPr>
                <w:sz w:val="28"/>
                <w:szCs w:val="28"/>
                <w:lang w:val="uk-UA" w:eastAsia="en-US"/>
              </w:rPr>
              <w:t>Безстрокове призначення на посаду</w:t>
            </w:r>
          </w:p>
        </w:tc>
      </w:tr>
      <w:tr w:rsidR="00AA1172" w:rsidTr="00446E7B">
        <w:tc>
          <w:tcPr>
            <w:tcW w:w="2802" w:type="dxa"/>
            <w:hideMark/>
          </w:tcPr>
          <w:p w:rsidR="00AA1172" w:rsidRDefault="00AA1172" w:rsidP="00446E7B">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Pr="002A5284" w:rsidRDefault="00AA1172" w:rsidP="00446E7B">
            <w:pPr>
              <w:rPr>
                <w:sz w:val="28"/>
                <w:szCs w:val="28"/>
                <w:lang w:val="uk-UA" w:eastAsia="en-US"/>
              </w:rPr>
            </w:pPr>
          </w:p>
          <w:p w:rsidR="00AA1172" w:rsidRDefault="00AA1172" w:rsidP="00446E7B">
            <w:pPr>
              <w:rPr>
                <w:sz w:val="28"/>
                <w:szCs w:val="28"/>
                <w:lang w:val="uk-UA" w:eastAsia="en-US"/>
              </w:rPr>
            </w:pPr>
          </w:p>
          <w:p w:rsidR="00AA1172" w:rsidRDefault="00AA1172" w:rsidP="00446E7B">
            <w:pPr>
              <w:rPr>
                <w:sz w:val="28"/>
                <w:szCs w:val="28"/>
                <w:lang w:val="uk-UA" w:eastAsia="en-US"/>
              </w:rPr>
            </w:pPr>
          </w:p>
          <w:p w:rsidR="00AA1172" w:rsidRDefault="00AA1172" w:rsidP="00446E7B">
            <w:pPr>
              <w:rPr>
                <w:sz w:val="28"/>
                <w:szCs w:val="28"/>
                <w:lang w:val="uk-UA"/>
              </w:rPr>
            </w:pPr>
          </w:p>
          <w:p w:rsidR="00AA1172" w:rsidRPr="002A5284" w:rsidRDefault="00AA1172" w:rsidP="00446E7B">
            <w:pPr>
              <w:rPr>
                <w:sz w:val="28"/>
                <w:szCs w:val="28"/>
                <w:lang w:val="uk-UA" w:eastAsia="en-US"/>
              </w:rPr>
            </w:pPr>
            <w:r>
              <w:rPr>
                <w:sz w:val="28"/>
                <w:szCs w:val="28"/>
                <w:lang w:val="uk-UA"/>
              </w:rPr>
              <w:t>Додаткові (необов’язкові документи)</w:t>
            </w:r>
          </w:p>
        </w:tc>
        <w:tc>
          <w:tcPr>
            <w:tcW w:w="6804" w:type="dxa"/>
          </w:tcPr>
          <w:p w:rsidR="00AA1172" w:rsidRDefault="00AA1172" w:rsidP="00446E7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AA1172" w:rsidRDefault="00AA1172" w:rsidP="00446E7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AA1172" w:rsidRDefault="00AA1172" w:rsidP="00446E7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AA1172" w:rsidRDefault="00AA1172" w:rsidP="00446E7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AA1172" w:rsidRDefault="00AA1172" w:rsidP="00446E7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AA1172" w:rsidRDefault="00AA1172" w:rsidP="00446E7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AA1172" w:rsidRDefault="00AA1172" w:rsidP="00446E7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AA1172" w:rsidRDefault="00AA1172" w:rsidP="00446E7B">
            <w:pPr>
              <w:pStyle w:val="a4"/>
              <w:spacing w:line="276" w:lineRule="auto"/>
              <w:ind w:left="0"/>
              <w:jc w:val="both"/>
              <w:rPr>
                <w:sz w:val="28"/>
                <w:szCs w:val="28"/>
                <w:lang w:val="uk-UA" w:eastAsia="en-US"/>
              </w:rPr>
            </w:pPr>
            <w:r>
              <w:rPr>
                <w:sz w:val="28"/>
                <w:szCs w:val="28"/>
                <w:lang w:val="uk-UA" w:eastAsia="en-US"/>
              </w:rPr>
              <w:t>Документи приймаються до</w:t>
            </w:r>
            <w:r w:rsidR="00AD4B82">
              <w:rPr>
                <w:sz w:val="28"/>
                <w:szCs w:val="28"/>
                <w:lang w:val="uk-UA" w:eastAsia="en-US"/>
              </w:rPr>
              <w:t xml:space="preserve"> </w:t>
            </w:r>
            <w:r w:rsidR="00AD4B82">
              <w:rPr>
                <w:sz w:val="28"/>
                <w:szCs w:val="28"/>
                <w:lang w:eastAsia="en-US"/>
              </w:rPr>
              <w:t xml:space="preserve">16 год.15 </w:t>
            </w:r>
            <w:proofErr w:type="spellStart"/>
            <w:r w:rsidR="00AD4B82">
              <w:rPr>
                <w:sz w:val="28"/>
                <w:szCs w:val="28"/>
                <w:lang w:eastAsia="en-US"/>
              </w:rPr>
              <w:t>хв</w:t>
            </w:r>
            <w:proofErr w:type="spellEnd"/>
            <w:r w:rsidR="00AD4B82">
              <w:rPr>
                <w:sz w:val="28"/>
                <w:szCs w:val="28"/>
                <w:lang w:eastAsia="en-US"/>
              </w:rPr>
              <w:t xml:space="preserve">. 27 </w:t>
            </w:r>
            <w:proofErr w:type="spellStart"/>
            <w:r w:rsidR="00AD4B82">
              <w:rPr>
                <w:sz w:val="28"/>
                <w:szCs w:val="28"/>
                <w:lang w:eastAsia="en-US"/>
              </w:rPr>
              <w:t>вересня</w:t>
            </w:r>
            <w:proofErr w:type="spellEnd"/>
            <w:r w:rsidR="00AD4B82">
              <w:rPr>
                <w:sz w:val="28"/>
                <w:szCs w:val="28"/>
                <w:lang w:eastAsia="en-US"/>
              </w:rPr>
              <w:t xml:space="preserve"> 2019 року</w:t>
            </w:r>
            <w:r>
              <w:rPr>
                <w:sz w:val="28"/>
                <w:szCs w:val="28"/>
                <w:lang w:val="uk-UA" w:eastAsia="en-US"/>
              </w:rPr>
              <w:t xml:space="preserve">, за </w:t>
            </w:r>
            <w:proofErr w:type="spellStart"/>
            <w:r>
              <w:rPr>
                <w:sz w:val="28"/>
                <w:szCs w:val="28"/>
                <w:lang w:val="uk-UA" w:eastAsia="en-US"/>
              </w:rPr>
              <w:t>адресою</w:t>
            </w:r>
            <w:proofErr w:type="spellEnd"/>
            <w:r>
              <w:rPr>
                <w:sz w:val="28"/>
                <w:szCs w:val="28"/>
                <w:lang w:val="uk-UA" w:eastAsia="en-US"/>
              </w:rPr>
              <w:t>: вул. Шевченка, 53, м. Хмельницький, 29000</w:t>
            </w:r>
          </w:p>
          <w:p w:rsidR="00AA1172" w:rsidRDefault="00AA1172" w:rsidP="00446E7B">
            <w:pPr>
              <w:pStyle w:val="a4"/>
              <w:spacing w:line="276" w:lineRule="auto"/>
              <w:ind w:left="0"/>
              <w:jc w:val="both"/>
              <w:rPr>
                <w:sz w:val="28"/>
                <w:szCs w:val="28"/>
                <w:lang w:val="uk-UA"/>
              </w:rPr>
            </w:pPr>
          </w:p>
          <w:p w:rsidR="00AC4E83" w:rsidRDefault="00AA1172" w:rsidP="00AC4E83">
            <w:pPr>
              <w:pStyle w:val="a4"/>
              <w:spacing w:line="276" w:lineRule="auto"/>
              <w:ind w:left="0"/>
              <w:jc w:val="both"/>
              <w:rPr>
                <w:sz w:val="28"/>
                <w:szCs w:val="28"/>
                <w:lang w:val="uk-UA"/>
              </w:rPr>
            </w:pPr>
            <w:r w:rsidRPr="00EF1567">
              <w:rPr>
                <w:sz w:val="28"/>
                <w:szCs w:val="28"/>
                <w:lang w:val="uk-UA"/>
              </w:rPr>
              <w:t xml:space="preserve">Заява щодо забезпечення розумним пристосуванням за формою згідно з додатком 3 до Порядку проведення </w:t>
            </w:r>
            <w:r w:rsidR="00AC4E83" w:rsidRPr="00EF1567">
              <w:rPr>
                <w:sz w:val="28"/>
                <w:szCs w:val="28"/>
                <w:lang w:val="uk-UA"/>
              </w:rPr>
              <w:lastRenderedPageBreak/>
              <w:t>конкурсу на зайняття посад державної служби.</w:t>
            </w:r>
          </w:p>
          <w:p w:rsidR="00AA1172" w:rsidRDefault="00AA1172" w:rsidP="00446E7B">
            <w:pPr>
              <w:pStyle w:val="a4"/>
              <w:spacing w:line="276" w:lineRule="auto"/>
              <w:ind w:left="0"/>
              <w:jc w:val="both"/>
              <w:rPr>
                <w:sz w:val="28"/>
                <w:szCs w:val="28"/>
                <w:lang w:val="uk-UA" w:eastAsia="en-US"/>
              </w:rPr>
            </w:pPr>
          </w:p>
        </w:tc>
      </w:tr>
      <w:tr w:rsidR="00AA1172" w:rsidTr="00446E7B">
        <w:tc>
          <w:tcPr>
            <w:tcW w:w="2802" w:type="dxa"/>
            <w:hideMark/>
          </w:tcPr>
          <w:p w:rsidR="00AA1172" w:rsidRDefault="00AA1172" w:rsidP="00446E7B">
            <w:pPr>
              <w:spacing w:line="276" w:lineRule="auto"/>
              <w:rPr>
                <w:sz w:val="28"/>
                <w:szCs w:val="28"/>
                <w:lang w:val="uk-UA" w:eastAsia="en-US"/>
              </w:rPr>
            </w:pPr>
            <w:proofErr w:type="spellStart"/>
            <w:r w:rsidRPr="00FB75DC">
              <w:rPr>
                <w:sz w:val="28"/>
                <w:szCs w:val="28"/>
              </w:rPr>
              <w:lastRenderedPageBreak/>
              <w:t>Місце</w:t>
            </w:r>
            <w:proofErr w:type="spellEnd"/>
            <w:r w:rsidRPr="00FB75DC">
              <w:rPr>
                <w:sz w:val="28"/>
                <w:szCs w:val="28"/>
              </w:rPr>
              <w:t xml:space="preserve">, час та дата початку </w:t>
            </w:r>
            <w:proofErr w:type="spellStart"/>
            <w:r w:rsidRPr="00FB75DC">
              <w:rPr>
                <w:sz w:val="28"/>
                <w:szCs w:val="28"/>
              </w:rPr>
              <w:t>проведення</w:t>
            </w:r>
            <w:proofErr w:type="spellEnd"/>
            <w:r w:rsidRPr="00FB75DC">
              <w:rPr>
                <w:sz w:val="28"/>
                <w:szCs w:val="28"/>
              </w:rPr>
              <w:t xml:space="preserve"> </w:t>
            </w:r>
            <w:proofErr w:type="spellStart"/>
            <w:r w:rsidRPr="00FB75DC">
              <w:rPr>
                <w:sz w:val="28"/>
                <w:szCs w:val="28"/>
              </w:rPr>
              <w:t>перевірки</w:t>
            </w:r>
            <w:proofErr w:type="spellEnd"/>
            <w:r w:rsidRPr="00FB75DC">
              <w:rPr>
                <w:sz w:val="28"/>
                <w:szCs w:val="28"/>
              </w:rPr>
              <w:t xml:space="preserve"> </w:t>
            </w:r>
            <w:proofErr w:type="spellStart"/>
            <w:r w:rsidRPr="00FB75DC">
              <w:rPr>
                <w:sz w:val="28"/>
                <w:szCs w:val="28"/>
              </w:rPr>
              <w:t>володіння</w:t>
            </w:r>
            <w:proofErr w:type="spellEnd"/>
            <w:r w:rsidRPr="00FB75DC">
              <w:rPr>
                <w:sz w:val="28"/>
                <w:szCs w:val="28"/>
              </w:rPr>
              <w:t xml:space="preserve"> </w:t>
            </w:r>
            <w:proofErr w:type="spellStart"/>
            <w:r w:rsidRPr="00FB75DC">
              <w:rPr>
                <w:sz w:val="28"/>
                <w:szCs w:val="28"/>
              </w:rPr>
              <w:t>іноземною</w:t>
            </w:r>
            <w:proofErr w:type="spellEnd"/>
            <w:r w:rsidRPr="00FB75DC">
              <w:rPr>
                <w:sz w:val="28"/>
                <w:szCs w:val="28"/>
              </w:rPr>
              <w:t xml:space="preserve"> </w:t>
            </w:r>
            <w:proofErr w:type="spellStart"/>
            <w:r w:rsidRPr="00FB75DC">
              <w:rPr>
                <w:sz w:val="28"/>
                <w:szCs w:val="28"/>
              </w:rPr>
              <w:t>мовою</w:t>
            </w:r>
            <w:proofErr w:type="spellEnd"/>
            <w:r w:rsidRPr="00FB75DC">
              <w:rPr>
                <w:sz w:val="28"/>
                <w:szCs w:val="28"/>
              </w:rPr>
              <w:t xml:space="preserve">, яка є </w:t>
            </w:r>
            <w:proofErr w:type="spellStart"/>
            <w:r w:rsidRPr="00FB75DC">
              <w:rPr>
                <w:sz w:val="28"/>
                <w:szCs w:val="28"/>
              </w:rPr>
              <w:t>однією</w:t>
            </w:r>
            <w:proofErr w:type="spellEnd"/>
            <w:r w:rsidRPr="00FB75DC">
              <w:rPr>
                <w:sz w:val="28"/>
                <w:szCs w:val="28"/>
              </w:rPr>
              <w:t xml:space="preserve"> з </w:t>
            </w:r>
            <w:proofErr w:type="spellStart"/>
            <w:r w:rsidRPr="00FB75DC">
              <w:rPr>
                <w:sz w:val="28"/>
                <w:szCs w:val="28"/>
              </w:rPr>
              <w:t>офіційних</w:t>
            </w:r>
            <w:proofErr w:type="spellEnd"/>
            <w:r w:rsidRPr="00FB75DC">
              <w:rPr>
                <w:sz w:val="28"/>
                <w:szCs w:val="28"/>
              </w:rPr>
              <w:t xml:space="preserve"> </w:t>
            </w:r>
            <w:proofErr w:type="spellStart"/>
            <w:r w:rsidRPr="00FB75DC">
              <w:rPr>
                <w:sz w:val="28"/>
                <w:szCs w:val="28"/>
              </w:rPr>
              <w:t>мов</w:t>
            </w:r>
            <w:proofErr w:type="spellEnd"/>
            <w:r w:rsidRPr="00FB75DC">
              <w:rPr>
                <w:sz w:val="28"/>
                <w:szCs w:val="28"/>
              </w:rPr>
              <w:t xml:space="preserve"> Ради </w:t>
            </w:r>
            <w:proofErr w:type="spellStart"/>
            <w:r w:rsidRPr="00FB75DC">
              <w:rPr>
                <w:sz w:val="28"/>
                <w:szCs w:val="28"/>
              </w:rPr>
              <w:t>Європи</w:t>
            </w:r>
            <w:proofErr w:type="spellEnd"/>
            <w:r w:rsidRPr="00FB75DC">
              <w:rPr>
                <w:sz w:val="28"/>
                <w:szCs w:val="28"/>
              </w:rPr>
              <w:t xml:space="preserve">/ </w:t>
            </w:r>
            <w:proofErr w:type="spellStart"/>
            <w:r w:rsidRPr="00FB75DC">
              <w:rPr>
                <w:sz w:val="28"/>
                <w:szCs w:val="28"/>
              </w:rPr>
              <w:t>тестування</w:t>
            </w:r>
            <w:proofErr w:type="spellEnd"/>
          </w:p>
        </w:tc>
        <w:tc>
          <w:tcPr>
            <w:tcW w:w="6804" w:type="dxa"/>
            <w:hideMark/>
          </w:tcPr>
          <w:p w:rsidR="00AC4E83" w:rsidRDefault="00AC4E83" w:rsidP="00AC4E83">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AA1172" w:rsidRDefault="00AC4E83" w:rsidP="00AC4E83">
            <w:pPr>
              <w:pStyle w:val="a4"/>
              <w:spacing w:line="276" w:lineRule="auto"/>
              <w:ind w:left="0"/>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137BF5">
              <w:rPr>
                <w:sz w:val="28"/>
                <w:szCs w:val="28"/>
                <w:lang w:val="uk-UA"/>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tc>
      </w:tr>
      <w:tr w:rsidR="00AA1172" w:rsidTr="00446E7B">
        <w:tc>
          <w:tcPr>
            <w:tcW w:w="2802" w:type="dxa"/>
            <w:hideMark/>
          </w:tcPr>
          <w:p w:rsidR="00AA1172" w:rsidRDefault="00AA1172" w:rsidP="00446E7B">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AA1172" w:rsidRDefault="00AA1172" w:rsidP="00446E7B">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AA1172" w:rsidRDefault="00AA1172" w:rsidP="00446E7B">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AA1172" w:rsidTr="00446E7B">
        <w:tc>
          <w:tcPr>
            <w:tcW w:w="9606" w:type="dxa"/>
            <w:gridSpan w:val="2"/>
          </w:tcPr>
          <w:p w:rsidR="00AA1172" w:rsidRDefault="00AA1172" w:rsidP="00446E7B">
            <w:pPr>
              <w:pStyle w:val="a4"/>
              <w:spacing w:line="276" w:lineRule="auto"/>
              <w:ind w:left="-108"/>
              <w:jc w:val="center"/>
              <w:rPr>
                <w:b/>
                <w:sz w:val="28"/>
                <w:szCs w:val="28"/>
                <w:lang w:val="uk-UA" w:eastAsia="en-US"/>
              </w:rPr>
            </w:pPr>
          </w:p>
          <w:p w:rsidR="00AA1172" w:rsidRDefault="00AA1172" w:rsidP="00446E7B">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AA1172" w:rsidRDefault="00AA1172" w:rsidP="00446E7B">
            <w:pPr>
              <w:pStyle w:val="a4"/>
              <w:spacing w:line="276" w:lineRule="auto"/>
              <w:ind w:left="-108"/>
              <w:jc w:val="center"/>
              <w:rPr>
                <w:b/>
                <w:sz w:val="28"/>
                <w:szCs w:val="28"/>
                <w:lang w:val="uk-UA" w:eastAsia="en-US"/>
              </w:rPr>
            </w:pPr>
          </w:p>
        </w:tc>
      </w:tr>
      <w:tr w:rsidR="00AA1172" w:rsidTr="00446E7B">
        <w:tc>
          <w:tcPr>
            <w:tcW w:w="2802" w:type="dxa"/>
            <w:hideMark/>
          </w:tcPr>
          <w:p w:rsidR="00AA1172" w:rsidRDefault="00AA1172" w:rsidP="00446E7B">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AA1172" w:rsidRDefault="00AA1172" w:rsidP="00B14868">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за спеціальністю «Ветеринарна медицина», «Ветеринар</w:t>
            </w:r>
            <w:r w:rsidR="00B14868">
              <w:rPr>
                <w:color w:val="000000"/>
                <w:sz w:val="28"/>
                <w:szCs w:val="28"/>
                <w:lang w:val="uk-UA" w:eastAsia="en-US"/>
              </w:rPr>
              <w:t>на гігієна, санітарія і експертиза</w:t>
            </w:r>
            <w:r>
              <w:rPr>
                <w:color w:val="000000"/>
                <w:sz w:val="28"/>
                <w:szCs w:val="28"/>
                <w:lang w:val="uk-UA" w:eastAsia="en-US"/>
              </w:rPr>
              <w:t>»</w:t>
            </w:r>
          </w:p>
        </w:tc>
      </w:tr>
      <w:tr w:rsidR="00AA1172" w:rsidTr="00446E7B">
        <w:tc>
          <w:tcPr>
            <w:tcW w:w="2802" w:type="dxa"/>
            <w:hideMark/>
          </w:tcPr>
          <w:p w:rsidR="00AA1172" w:rsidRDefault="00AA1172" w:rsidP="00446E7B">
            <w:pPr>
              <w:pStyle w:val="a4"/>
              <w:numPr>
                <w:ilvl w:val="0"/>
                <w:numId w:val="1"/>
              </w:numPr>
              <w:spacing w:line="276" w:lineRule="auto"/>
              <w:ind w:left="284" w:hanging="284"/>
              <w:rPr>
                <w:sz w:val="28"/>
                <w:szCs w:val="28"/>
                <w:lang w:val="uk-UA" w:eastAsia="en-US"/>
              </w:rPr>
            </w:pPr>
            <w:r>
              <w:rPr>
                <w:sz w:val="28"/>
                <w:szCs w:val="28"/>
                <w:lang w:val="uk-UA" w:eastAsia="en-US"/>
              </w:rPr>
              <w:t>Досвід роботи</w:t>
            </w:r>
          </w:p>
        </w:tc>
        <w:tc>
          <w:tcPr>
            <w:tcW w:w="6804" w:type="dxa"/>
            <w:hideMark/>
          </w:tcPr>
          <w:p w:rsidR="00AA1172" w:rsidRDefault="00AA1172" w:rsidP="00446E7B">
            <w:pPr>
              <w:pStyle w:val="a4"/>
              <w:spacing w:line="276" w:lineRule="auto"/>
              <w:ind w:left="-108"/>
              <w:rPr>
                <w:sz w:val="28"/>
                <w:szCs w:val="28"/>
                <w:lang w:val="uk-UA" w:eastAsia="en-US"/>
              </w:rPr>
            </w:pPr>
            <w:r>
              <w:rPr>
                <w:sz w:val="28"/>
                <w:szCs w:val="28"/>
                <w:lang w:val="uk-UA" w:eastAsia="en-US"/>
              </w:rPr>
              <w:t>Без вимог</w:t>
            </w:r>
          </w:p>
        </w:tc>
      </w:tr>
      <w:tr w:rsidR="00AA1172" w:rsidTr="00446E7B">
        <w:tc>
          <w:tcPr>
            <w:tcW w:w="2802" w:type="dxa"/>
            <w:hideMark/>
          </w:tcPr>
          <w:p w:rsidR="00AA1172" w:rsidRDefault="00AA1172" w:rsidP="00446E7B">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AA1172" w:rsidRDefault="00AA1172" w:rsidP="00446E7B">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AA1172" w:rsidTr="00446E7B">
        <w:tc>
          <w:tcPr>
            <w:tcW w:w="2802" w:type="dxa"/>
            <w:hideMark/>
          </w:tcPr>
          <w:p w:rsidR="00AA1172" w:rsidRDefault="00AA1172" w:rsidP="00446E7B">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AA1172" w:rsidRDefault="00AA1172" w:rsidP="00446E7B">
            <w:pPr>
              <w:pStyle w:val="a4"/>
              <w:spacing w:line="276" w:lineRule="auto"/>
              <w:ind w:left="-108"/>
              <w:rPr>
                <w:sz w:val="28"/>
                <w:szCs w:val="28"/>
                <w:lang w:val="uk-UA" w:eastAsia="en-US"/>
              </w:rPr>
            </w:pPr>
            <w:r>
              <w:rPr>
                <w:sz w:val="28"/>
                <w:szCs w:val="28"/>
                <w:lang w:val="uk-UA" w:eastAsia="en-US"/>
              </w:rPr>
              <w:t>Без вимог</w:t>
            </w:r>
          </w:p>
        </w:tc>
      </w:tr>
      <w:tr w:rsidR="00AA1172" w:rsidTr="00446E7B">
        <w:tc>
          <w:tcPr>
            <w:tcW w:w="9606" w:type="dxa"/>
            <w:gridSpan w:val="2"/>
          </w:tcPr>
          <w:p w:rsidR="00AA1172" w:rsidRDefault="00AA1172" w:rsidP="00446E7B">
            <w:pPr>
              <w:pStyle w:val="a4"/>
              <w:spacing w:line="276" w:lineRule="auto"/>
              <w:ind w:left="-108"/>
              <w:jc w:val="center"/>
              <w:rPr>
                <w:b/>
                <w:sz w:val="28"/>
                <w:szCs w:val="28"/>
                <w:lang w:val="uk-UA" w:eastAsia="en-US"/>
              </w:rPr>
            </w:pPr>
          </w:p>
          <w:p w:rsidR="00AA1172" w:rsidRDefault="00AA1172" w:rsidP="00446E7B">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AA1172" w:rsidRDefault="00AA1172" w:rsidP="00446E7B">
            <w:pPr>
              <w:pStyle w:val="a4"/>
              <w:spacing w:line="276" w:lineRule="auto"/>
              <w:ind w:left="-108"/>
              <w:rPr>
                <w:b/>
                <w:sz w:val="28"/>
                <w:szCs w:val="28"/>
                <w:lang w:val="uk-UA" w:eastAsia="en-US"/>
              </w:rPr>
            </w:pPr>
          </w:p>
        </w:tc>
      </w:tr>
      <w:tr w:rsidR="00AA1172" w:rsidTr="00446E7B">
        <w:tc>
          <w:tcPr>
            <w:tcW w:w="2802" w:type="dxa"/>
            <w:hideMark/>
          </w:tcPr>
          <w:p w:rsidR="00AA1172" w:rsidRDefault="00AA1172" w:rsidP="00446E7B">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AA1172" w:rsidRDefault="00AA1172" w:rsidP="00446E7B">
            <w:pPr>
              <w:pStyle w:val="a4"/>
              <w:spacing w:line="276" w:lineRule="auto"/>
              <w:ind w:left="-108"/>
              <w:jc w:val="center"/>
              <w:rPr>
                <w:b/>
                <w:sz w:val="28"/>
                <w:szCs w:val="28"/>
                <w:lang w:val="uk-UA" w:eastAsia="en-US"/>
              </w:rPr>
            </w:pPr>
            <w:r>
              <w:rPr>
                <w:b/>
                <w:sz w:val="28"/>
                <w:szCs w:val="28"/>
                <w:lang w:val="uk-UA" w:eastAsia="en-US"/>
              </w:rPr>
              <w:t>Компоненти вимоги</w:t>
            </w:r>
          </w:p>
          <w:p w:rsidR="00AA1172" w:rsidRDefault="00AA1172" w:rsidP="00446E7B">
            <w:pPr>
              <w:pStyle w:val="a4"/>
              <w:spacing w:line="276" w:lineRule="auto"/>
              <w:ind w:left="-108"/>
              <w:jc w:val="center"/>
              <w:rPr>
                <w:b/>
                <w:sz w:val="28"/>
                <w:szCs w:val="28"/>
                <w:lang w:val="uk-UA" w:eastAsia="en-US"/>
              </w:rPr>
            </w:pPr>
          </w:p>
        </w:tc>
      </w:tr>
      <w:tr w:rsidR="00AA1172" w:rsidRPr="00B14868" w:rsidTr="00446E7B">
        <w:tc>
          <w:tcPr>
            <w:tcW w:w="2802" w:type="dxa"/>
            <w:hideMark/>
          </w:tcPr>
          <w:p w:rsidR="00AA1172" w:rsidRDefault="00AA1172" w:rsidP="00446E7B">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AA1172" w:rsidRDefault="00AA1172" w:rsidP="00446E7B">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AA1172" w:rsidRPr="00B14868" w:rsidTr="00446E7B">
        <w:tc>
          <w:tcPr>
            <w:tcW w:w="2802" w:type="dxa"/>
            <w:hideMark/>
          </w:tcPr>
          <w:p w:rsidR="00AA1172" w:rsidRDefault="00AA1172" w:rsidP="00446E7B">
            <w:pPr>
              <w:spacing w:line="276" w:lineRule="auto"/>
              <w:rPr>
                <w:sz w:val="28"/>
                <w:szCs w:val="28"/>
                <w:lang w:val="uk-UA" w:eastAsia="en-US"/>
              </w:rPr>
            </w:pPr>
            <w:r>
              <w:rPr>
                <w:sz w:val="28"/>
                <w:szCs w:val="28"/>
                <w:lang w:val="uk-UA" w:eastAsia="en-US"/>
              </w:rPr>
              <w:lastRenderedPageBreak/>
              <w:t>2. Необхідні ділові якості</w:t>
            </w:r>
          </w:p>
        </w:tc>
        <w:tc>
          <w:tcPr>
            <w:tcW w:w="6804" w:type="dxa"/>
            <w:hideMark/>
          </w:tcPr>
          <w:p w:rsidR="00AA1172" w:rsidRDefault="00AA1172" w:rsidP="00446E7B">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AA1172" w:rsidRPr="00B14868" w:rsidTr="00446E7B">
        <w:tc>
          <w:tcPr>
            <w:tcW w:w="2802" w:type="dxa"/>
            <w:hideMark/>
          </w:tcPr>
          <w:p w:rsidR="00AA1172" w:rsidRDefault="00AA1172" w:rsidP="00446E7B">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AA1172" w:rsidRDefault="00AA1172" w:rsidP="00446E7B">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AA1172" w:rsidTr="00446E7B">
        <w:tc>
          <w:tcPr>
            <w:tcW w:w="9606" w:type="dxa"/>
            <w:gridSpan w:val="2"/>
          </w:tcPr>
          <w:p w:rsidR="00AA1172" w:rsidRDefault="00AA1172" w:rsidP="00446E7B">
            <w:pPr>
              <w:pStyle w:val="a4"/>
              <w:spacing w:line="276" w:lineRule="auto"/>
              <w:ind w:left="-108"/>
              <w:jc w:val="center"/>
              <w:rPr>
                <w:b/>
                <w:sz w:val="28"/>
                <w:szCs w:val="28"/>
                <w:lang w:val="uk-UA" w:eastAsia="en-US"/>
              </w:rPr>
            </w:pPr>
            <w:r>
              <w:rPr>
                <w:b/>
                <w:sz w:val="28"/>
                <w:szCs w:val="28"/>
                <w:lang w:val="uk-UA" w:eastAsia="en-US"/>
              </w:rPr>
              <w:t>Професійні знання</w:t>
            </w:r>
          </w:p>
          <w:p w:rsidR="00AA1172" w:rsidRDefault="00AA1172" w:rsidP="00446E7B">
            <w:pPr>
              <w:pStyle w:val="a4"/>
              <w:spacing w:line="276" w:lineRule="auto"/>
              <w:ind w:left="-108"/>
              <w:jc w:val="center"/>
              <w:rPr>
                <w:b/>
                <w:sz w:val="28"/>
                <w:szCs w:val="28"/>
                <w:lang w:val="uk-UA" w:eastAsia="en-US"/>
              </w:rPr>
            </w:pPr>
          </w:p>
        </w:tc>
      </w:tr>
      <w:tr w:rsidR="00AA1172" w:rsidTr="00446E7B">
        <w:tc>
          <w:tcPr>
            <w:tcW w:w="2802" w:type="dxa"/>
            <w:hideMark/>
          </w:tcPr>
          <w:p w:rsidR="00AA1172" w:rsidRDefault="00AA1172" w:rsidP="00446E7B">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AA1172" w:rsidRDefault="00AA1172" w:rsidP="00446E7B">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AA1172" w:rsidTr="00446E7B">
        <w:tc>
          <w:tcPr>
            <w:tcW w:w="2802" w:type="dxa"/>
            <w:hideMark/>
          </w:tcPr>
          <w:p w:rsidR="00AA1172" w:rsidRDefault="00AA1172" w:rsidP="00446E7B">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AA1172" w:rsidRDefault="00AA1172" w:rsidP="00446E7B">
            <w:pPr>
              <w:pStyle w:val="a4"/>
              <w:spacing w:line="276" w:lineRule="auto"/>
              <w:ind w:left="-108"/>
              <w:jc w:val="both"/>
              <w:rPr>
                <w:sz w:val="28"/>
                <w:szCs w:val="28"/>
                <w:lang w:val="uk-UA" w:eastAsia="en-US"/>
              </w:rPr>
            </w:pPr>
            <w:r>
              <w:rPr>
                <w:sz w:val="28"/>
                <w:szCs w:val="28"/>
                <w:lang w:val="uk-UA" w:eastAsia="en-US"/>
              </w:rPr>
              <w:t>Конституція України;</w:t>
            </w:r>
          </w:p>
          <w:p w:rsidR="00AA1172" w:rsidRDefault="00AA1172" w:rsidP="00446E7B">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AA1172" w:rsidRDefault="00AA1172" w:rsidP="00446E7B">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AA1172" w:rsidTr="00446E7B">
        <w:tc>
          <w:tcPr>
            <w:tcW w:w="2802" w:type="dxa"/>
            <w:hideMark/>
          </w:tcPr>
          <w:p w:rsidR="00AA1172" w:rsidRDefault="00AA1172" w:rsidP="00446E7B">
            <w:pPr>
              <w:pStyle w:val="a4"/>
              <w:numPr>
                <w:ilvl w:val="0"/>
                <w:numId w:val="2"/>
              </w:numPr>
              <w:spacing w:line="276" w:lineRule="auto"/>
              <w:ind w:left="284" w:hanging="284"/>
              <w:rPr>
                <w:sz w:val="28"/>
                <w:szCs w:val="28"/>
                <w:lang w:val="uk-UA" w:eastAsia="en-US"/>
              </w:rPr>
            </w:pPr>
            <w:r>
              <w:rPr>
                <w:sz w:val="28"/>
                <w:szCs w:val="28"/>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w:t>
            </w:r>
            <w:proofErr w:type="spellStart"/>
            <w:r>
              <w:rPr>
                <w:sz w:val="28"/>
                <w:szCs w:val="28"/>
                <w:lang w:eastAsia="en-US"/>
              </w:rPr>
              <w:t>положення</w:t>
            </w:r>
            <w:proofErr w:type="spellEnd"/>
            <w:r>
              <w:rPr>
                <w:sz w:val="28"/>
                <w:szCs w:val="28"/>
                <w:lang w:eastAsia="en-US"/>
              </w:rPr>
              <w:t xml:space="preserve"> про </w:t>
            </w:r>
            <w:proofErr w:type="spellStart"/>
            <w:r>
              <w:rPr>
                <w:sz w:val="28"/>
                <w:szCs w:val="28"/>
                <w:lang w:eastAsia="en-US"/>
              </w:rPr>
              <w:t>структурний</w:t>
            </w:r>
            <w:proofErr w:type="spellEnd"/>
            <w:r>
              <w:rPr>
                <w:sz w:val="28"/>
                <w:szCs w:val="28"/>
                <w:lang w:eastAsia="en-US"/>
              </w:rPr>
              <w:t xml:space="preserve"> </w:t>
            </w:r>
            <w:proofErr w:type="spellStart"/>
            <w:r>
              <w:rPr>
                <w:sz w:val="28"/>
                <w:szCs w:val="28"/>
                <w:lang w:eastAsia="en-US"/>
              </w:rPr>
              <w:t>підрозділ</w:t>
            </w:r>
            <w:proofErr w:type="spellEnd"/>
            <w:r>
              <w:rPr>
                <w:sz w:val="28"/>
                <w:szCs w:val="28"/>
                <w:lang w:val="uk-UA" w:eastAsia="en-US"/>
              </w:rPr>
              <w:t>)</w:t>
            </w:r>
          </w:p>
        </w:tc>
        <w:tc>
          <w:tcPr>
            <w:tcW w:w="6804" w:type="dxa"/>
            <w:hideMark/>
          </w:tcPr>
          <w:p w:rsidR="00AA1172" w:rsidRDefault="00AA1172" w:rsidP="00446E7B">
            <w:pPr>
              <w:pStyle w:val="a4"/>
              <w:spacing w:line="276" w:lineRule="auto"/>
              <w:ind w:left="-108"/>
              <w:jc w:val="both"/>
              <w:rPr>
                <w:sz w:val="28"/>
                <w:szCs w:val="28"/>
                <w:lang w:val="uk-UA" w:eastAsia="en-US"/>
              </w:rPr>
            </w:pPr>
            <w:bookmarkStart w:id="30" w:name="_GoBack"/>
            <w:bookmarkEnd w:id="30"/>
            <w:r>
              <w:rPr>
                <w:sz w:val="28"/>
                <w:szCs w:val="28"/>
                <w:lang w:val="uk-UA" w:eastAsia="en-US"/>
              </w:rPr>
              <w:t xml:space="preserve">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AA1172" w:rsidRDefault="00AA1172" w:rsidP="00446E7B">
            <w:pPr>
              <w:pStyle w:val="a4"/>
              <w:spacing w:line="276" w:lineRule="auto"/>
              <w:ind w:left="-108"/>
              <w:jc w:val="both"/>
              <w:rPr>
                <w:sz w:val="28"/>
                <w:szCs w:val="28"/>
                <w:lang w:val="uk-UA" w:eastAsia="en-US"/>
              </w:rPr>
            </w:pPr>
            <w:r>
              <w:rPr>
                <w:sz w:val="28"/>
                <w:szCs w:val="28"/>
                <w:lang w:val="uk-UA" w:eastAsia="en-US"/>
              </w:rPr>
              <w:t>Закон України «Про основні засади державного нагляду(контролю) у сфері господарської діяльності»;</w:t>
            </w:r>
          </w:p>
          <w:p w:rsidR="00AA1172" w:rsidRDefault="00AA1172" w:rsidP="00446E7B">
            <w:pPr>
              <w:pStyle w:val="a4"/>
              <w:spacing w:line="276" w:lineRule="auto"/>
              <w:ind w:left="-108"/>
              <w:jc w:val="both"/>
              <w:rPr>
                <w:sz w:val="28"/>
                <w:szCs w:val="28"/>
                <w:lang w:val="uk-UA" w:eastAsia="en-US"/>
              </w:rPr>
            </w:pPr>
            <w:r>
              <w:rPr>
                <w:sz w:val="28"/>
                <w:szCs w:val="28"/>
                <w:lang w:val="uk-UA" w:eastAsia="en-US"/>
              </w:rPr>
              <w:t>Закон України «Про основні принципи та вимоги до безпечності та якості харчових продуктів»;</w:t>
            </w:r>
          </w:p>
          <w:p w:rsidR="00AA1172" w:rsidRDefault="00AA1172" w:rsidP="00446E7B">
            <w:pPr>
              <w:pStyle w:val="a4"/>
              <w:spacing w:line="276" w:lineRule="auto"/>
              <w:ind w:left="-108"/>
              <w:jc w:val="both"/>
              <w:rPr>
                <w:sz w:val="28"/>
                <w:szCs w:val="28"/>
                <w:lang w:val="uk-UA" w:eastAsia="en-US"/>
              </w:rPr>
            </w:pPr>
            <w:r>
              <w:rPr>
                <w:sz w:val="28"/>
                <w:szCs w:val="28"/>
                <w:lang w:val="uk-UA" w:eastAsia="en-US"/>
              </w:rPr>
              <w:t>Закон України «Про ветеринарну медицину»;</w:t>
            </w:r>
          </w:p>
          <w:p w:rsidR="00AA1172" w:rsidRDefault="00AA1172" w:rsidP="00446E7B">
            <w:pPr>
              <w:pStyle w:val="a4"/>
              <w:spacing w:line="276" w:lineRule="auto"/>
              <w:ind w:left="-108"/>
              <w:jc w:val="both"/>
              <w:rPr>
                <w:sz w:val="28"/>
                <w:szCs w:val="28"/>
              </w:rPr>
            </w:pPr>
            <w:r>
              <w:rPr>
                <w:sz w:val="28"/>
                <w:szCs w:val="28"/>
                <w:lang w:val="uk-UA" w:eastAsia="en-US"/>
              </w:rPr>
              <w:t xml:space="preserve">Закон України «Про ідентифікацію та реєстрацію тварин»; 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val="uk-UA" w:eastAsia="en-US"/>
              </w:rPr>
              <w:t xml:space="preserve">»; </w:t>
            </w: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основні</w:t>
            </w:r>
            <w:proofErr w:type="spellEnd"/>
            <w:r>
              <w:rPr>
                <w:sz w:val="28"/>
                <w:szCs w:val="28"/>
              </w:rPr>
              <w:t xml:space="preserve"> </w:t>
            </w:r>
            <w:proofErr w:type="spellStart"/>
            <w:r>
              <w:rPr>
                <w:sz w:val="28"/>
                <w:szCs w:val="28"/>
              </w:rPr>
              <w:t>принципи</w:t>
            </w:r>
            <w:proofErr w:type="spellEnd"/>
            <w:r>
              <w:rPr>
                <w:sz w:val="28"/>
                <w:szCs w:val="28"/>
              </w:rPr>
              <w:t xml:space="preserve"> і </w:t>
            </w:r>
            <w:proofErr w:type="spellStart"/>
            <w:r>
              <w:rPr>
                <w:sz w:val="28"/>
                <w:szCs w:val="28"/>
              </w:rPr>
              <w:t>вимоги</w:t>
            </w:r>
            <w:proofErr w:type="spellEnd"/>
            <w:r>
              <w:rPr>
                <w:sz w:val="28"/>
                <w:szCs w:val="28"/>
              </w:rPr>
              <w:t xml:space="preserve"> до </w:t>
            </w:r>
            <w:proofErr w:type="spellStart"/>
            <w:r>
              <w:rPr>
                <w:sz w:val="28"/>
                <w:szCs w:val="28"/>
              </w:rPr>
              <w:t>органічного</w:t>
            </w:r>
            <w:proofErr w:type="spellEnd"/>
            <w:r>
              <w:rPr>
                <w:sz w:val="28"/>
                <w:szCs w:val="28"/>
              </w:rPr>
              <w:t xml:space="preserve"> </w:t>
            </w:r>
            <w:proofErr w:type="spellStart"/>
            <w:r>
              <w:rPr>
                <w:sz w:val="28"/>
                <w:szCs w:val="28"/>
              </w:rPr>
              <w:t>виробництва</w:t>
            </w:r>
            <w:proofErr w:type="spellEnd"/>
            <w:r>
              <w:rPr>
                <w:sz w:val="28"/>
                <w:szCs w:val="28"/>
              </w:rPr>
              <w:t>»;</w:t>
            </w:r>
          </w:p>
          <w:p w:rsidR="00AA1172" w:rsidRDefault="00AA1172" w:rsidP="00446E7B">
            <w:pPr>
              <w:pStyle w:val="a4"/>
              <w:ind w:left="-108"/>
              <w:jc w:val="both"/>
              <w:rPr>
                <w:sz w:val="28"/>
                <w:szCs w:val="28"/>
                <w:lang w:val="uk-UA" w:eastAsia="en-US"/>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r>
              <w:rPr>
                <w:sz w:val="28"/>
                <w:szCs w:val="28"/>
                <w:lang w:val="uk-UA" w:eastAsia="en-US"/>
              </w:rPr>
              <w:t xml:space="preserve"> </w:t>
            </w:r>
          </w:p>
        </w:tc>
      </w:tr>
    </w:tbl>
    <w:p w:rsidR="00AA1172" w:rsidRDefault="00AA1172" w:rsidP="00AA1172">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w:t>
      </w:r>
      <w:r>
        <w:rPr>
          <w:sz w:val="24"/>
          <w:szCs w:val="24"/>
          <w:lang w:val="uk-UA"/>
        </w:rPr>
        <w:lastRenderedPageBreak/>
        <w:t>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AA1172" w:rsidRPr="004847EC" w:rsidRDefault="00AA1172" w:rsidP="00AA1172">
      <w:pPr>
        <w:rPr>
          <w:lang w:val="uk-UA"/>
        </w:rPr>
      </w:pPr>
    </w:p>
    <w:p w:rsidR="00864645" w:rsidRPr="004847EC" w:rsidRDefault="00864645">
      <w:pPr>
        <w:rPr>
          <w:lang w:val="uk-UA"/>
        </w:rPr>
      </w:pPr>
    </w:p>
    <w:sectPr w:rsidR="00864645" w:rsidRPr="0048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16"/>
    <w:rsid w:val="00082BE2"/>
    <w:rsid w:val="00137BF5"/>
    <w:rsid w:val="00140116"/>
    <w:rsid w:val="001D0996"/>
    <w:rsid w:val="00202002"/>
    <w:rsid w:val="004847EC"/>
    <w:rsid w:val="00663448"/>
    <w:rsid w:val="00864645"/>
    <w:rsid w:val="00AA1172"/>
    <w:rsid w:val="00AC4E83"/>
    <w:rsid w:val="00AD4B82"/>
    <w:rsid w:val="00AE186A"/>
    <w:rsid w:val="00B14868"/>
    <w:rsid w:val="00B728FD"/>
    <w:rsid w:val="00C50890"/>
    <w:rsid w:val="00DF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EC9"/>
  <w15:chartTrackingRefBased/>
  <w15:docId w15:val="{EE517033-761F-4D2B-A13E-D708411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7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47EC"/>
    <w:rPr>
      <w:rFonts w:ascii="Times New Roman" w:hAnsi="Times New Roman" w:cs="Times New Roman" w:hint="default"/>
      <w:color w:val="0000FF"/>
      <w:u w:val="single"/>
    </w:rPr>
  </w:style>
  <w:style w:type="paragraph" w:styleId="2">
    <w:name w:val="Body Text 2"/>
    <w:basedOn w:val="a"/>
    <w:link w:val="20"/>
    <w:semiHidden/>
    <w:unhideWhenUsed/>
    <w:rsid w:val="004847EC"/>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4847EC"/>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4847EC"/>
    <w:pPr>
      <w:ind w:left="720"/>
      <w:contextualSpacing/>
    </w:pPr>
  </w:style>
  <w:style w:type="paragraph" w:customStyle="1" w:styleId="tjbmf">
    <w:name w:val="tj bmf"/>
    <w:basedOn w:val="a"/>
    <w:uiPriority w:val="99"/>
    <w:rsid w:val="004847EC"/>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4847EC"/>
    <w:pPr>
      <w:widowControl/>
      <w:autoSpaceDE/>
      <w:autoSpaceDN/>
      <w:adjustRightInd/>
      <w:spacing w:before="120"/>
      <w:ind w:firstLine="567"/>
    </w:pPr>
    <w:rPr>
      <w:rFonts w:ascii="Antiqua" w:hAnsi="Antiqua"/>
      <w:sz w:val="26"/>
      <w:lang w:val="uk-UA"/>
    </w:rPr>
  </w:style>
  <w:style w:type="paragraph" w:customStyle="1" w:styleId="rvps2">
    <w:name w:val="rvps2"/>
    <w:basedOn w:val="a"/>
    <w:rsid w:val="004847EC"/>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4847EC"/>
    <w:pPr>
      <w:spacing w:after="0" w:line="240" w:lineRule="auto"/>
    </w:pPr>
    <w:rPr>
      <w:rFonts w:ascii="Times New Roman" w:eastAsia="Times New Roman" w:hAnsi="Times New Roman" w:cs="Times New Roman"/>
      <w:lang w:val="uk-UA"/>
    </w:rPr>
  </w:style>
  <w:style w:type="character" w:customStyle="1" w:styleId="apple-converted-space">
    <w:name w:val="apple-converted-space"/>
    <w:rsid w:val="004847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4668">
      <w:bodyDiv w:val="1"/>
      <w:marLeft w:val="0"/>
      <w:marRight w:val="0"/>
      <w:marTop w:val="0"/>
      <w:marBottom w:val="0"/>
      <w:divBdr>
        <w:top w:val="none" w:sz="0" w:space="0" w:color="auto"/>
        <w:left w:val="none" w:sz="0" w:space="0" w:color="auto"/>
        <w:bottom w:val="none" w:sz="0" w:space="0" w:color="auto"/>
        <w:right w:val="none" w:sz="0" w:space="0" w:color="auto"/>
      </w:divBdr>
    </w:div>
    <w:div w:id="12705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2019-09-05T12:01:00Z</dcterms:created>
  <dcterms:modified xsi:type="dcterms:W3CDTF">2019-09-12T11:08:00Z</dcterms:modified>
</cp:coreProperties>
</file>