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99" w:rsidRPr="00837FF2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837FF2" w:rsidRPr="00837FF2">
        <w:rPr>
          <w:sz w:val="28"/>
          <w:szCs w:val="28"/>
        </w:rPr>
        <w:t>10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3329F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55316A">
        <w:rPr>
          <w:sz w:val="28"/>
          <w:szCs w:val="28"/>
          <w:lang w:val="uk-UA"/>
        </w:rPr>
        <w:t>відділу контролю за обігом засобів захисту рослин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6E51E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0B5E1F" w:rsidRDefault="000B5E1F" w:rsidP="000B5E1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F4112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функцій відділу контролю за обігом засобів захисту рослин:</w:t>
            </w:r>
            <w:r w:rsidRPr="00023DAE">
              <w:rPr>
                <w:sz w:val="28"/>
                <w:szCs w:val="28"/>
                <w:lang w:val="uk-UA"/>
              </w:rPr>
              <w:t xml:space="preserve"> </w:t>
            </w:r>
          </w:p>
          <w:p w:rsidR="000B5E1F" w:rsidRDefault="000B5E1F" w:rsidP="000B5E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Сприяння виконанню загальнодержавних програм у сфері захисту рослин.</w:t>
            </w:r>
          </w:p>
          <w:p w:rsidR="000B5E1F" w:rsidRPr="002D44FC" w:rsidRDefault="000B5E1F" w:rsidP="000B5E1F">
            <w:pPr>
              <w:pStyle w:val="a9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>2. Здійснення:</w:t>
            </w:r>
          </w:p>
          <w:p w:rsidR="000B5E1F" w:rsidRPr="002D44FC" w:rsidRDefault="000B5E1F" w:rsidP="00BF19B7">
            <w:pPr>
              <w:pStyle w:val="a9"/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t xml:space="preserve">нагляду за розвитком, поширенням і </w:t>
            </w:r>
            <w:proofErr w:type="spellStart"/>
            <w:r w:rsidRPr="002D44FC">
              <w:rPr>
                <w:sz w:val="28"/>
                <w:szCs w:val="28"/>
                <w:lang w:val="uk-UA"/>
              </w:rPr>
              <w:t>шкодочинністю</w:t>
            </w:r>
            <w:proofErr w:type="spellEnd"/>
            <w:r w:rsidRPr="002D44FC">
              <w:rPr>
                <w:sz w:val="28"/>
                <w:szCs w:val="28"/>
                <w:lang w:val="uk-UA"/>
              </w:rPr>
              <w:t xml:space="preserve"> шкідливих організмів у сільськогосподарських та інших угіддях, в базових та інших господарствах різних форм власності; </w:t>
            </w:r>
          </w:p>
          <w:p w:rsidR="000B5E1F" w:rsidRPr="002D44FC" w:rsidRDefault="000B5E1F" w:rsidP="00BF19B7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розроблення</w:t>
            </w:r>
            <w:proofErr w:type="spellEnd"/>
            <w:r w:rsidRPr="002D44FC">
              <w:rPr>
                <w:sz w:val="28"/>
                <w:szCs w:val="28"/>
              </w:rPr>
              <w:t xml:space="preserve"> разом </w:t>
            </w:r>
            <w:proofErr w:type="spellStart"/>
            <w:r w:rsidRPr="002D44FC">
              <w:rPr>
                <w:sz w:val="28"/>
                <w:szCs w:val="28"/>
              </w:rPr>
              <w:t>із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науково-дослідними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прогнозів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розвитку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поширення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організмів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0B5E1F" w:rsidRPr="002D44FC" w:rsidRDefault="000B5E1F" w:rsidP="00BF19B7">
            <w:pPr>
              <w:pStyle w:val="a9"/>
              <w:jc w:val="both"/>
              <w:rPr>
                <w:sz w:val="28"/>
                <w:szCs w:val="28"/>
              </w:rPr>
            </w:pPr>
            <w:r w:rsidRPr="002D44FC">
              <w:rPr>
                <w:sz w:val="28"/>
                <w:szCs w:val="28"/>
              </w:rPr>
              <w:t>державного контролю за:</w:t>
            </w:r>
          </w:p>
          <w:p w:rsidR="000B5E1F" w:rsidRPr="002D44FC" w:rsidRDefault="000B5E1F" w:rsidP="00BF19B7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дотриманням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транспортування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торгівлі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0B5E1F" w:rsidRPr="002D44FC" w:rsidRDefault="000B5E1F" w:rsidP="00BF19B7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2D44FC">
              <w:rPr>
                <w:sz w:val="28"/>
                <w:szCs w:val="28"/>
              </w:rPr>
              <w:t>проведенням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підприємствами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установами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організаціями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усіх</w:t>
            </w:r>
            <w:proofErr w:type="spellEnd"/>
            <w:r w:rsidRPr="002D44FC">
              <w:rPr>
                <w:sz w:val="28"/>
                <w:szCs w:val="28"/>
              </w:rPr>
              <w:t xml:space="preserve"> форм </w:t>
            </w:r>
            <w:proofErr w:type="spellStart"/>
            <w:r w:rsidRPr="002D44FC">
              <w:rPr>
                <w:sz w:val="28"/>
                <w:szCs w:val="28"/>
              </w:rPr>
              <w:t>власності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громадянами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нагляду</w:t>
            </w:r>
            <w:proofErr w:type="spellEnd"/>
            <w:r w:rsidRPr="002D44FC">
              <w:rPr>
                <w:sz w:val="28"/>
                <w:szCs w:val="28"/>
              </w:rPr>
              <w:t xml:space="preserve"> за </w:t>
            </w:r>
            <w:proofErr w:type="spellStart"/>
            <w:r w:rsidRPr="002D44FC">
              <w:rPr>
                <w:sz w:val="28"/>
                <w:szCs w:val="28"/>
              </w:rPr>
              <w:t>фітосанітарним</w:t>
            </w:r>
            <w:proofErr w:type="spellEnd"/>
            <w:r w:rsidRPr="002D44FC">
              <w:rPr>
                <w:sz w:val="28"/>
                <w:szCs w:val="28"/>
              </w:rPr>
              <w:t xml:space="preserve"> станом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сільськогосподарського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іншого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призначення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багаторічних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лісових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насаджень</w:t>
            </w:r>
            <w:proofErr w:type="spellEnd"/>
            <w:r w:rsidRPr="002D44FC">
              <w:rPr>
                <w:sz w:val="28"/>
                <w:szCs w:val="28"/>
              </w:rPr>
              <w:t xml:space="preserve">, дерев, </w:t>
            </w:r>
            <w:proofErr w:type="spellStart"/>
            <w:r w:rsidRPr="002D44FC">
              <w:rPr>
                <w:sz w:val="28"/>
                <w:szCs w:val="28"/>
              </w:rPr>
              <w:t>чагарників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рослинності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закритого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ґрунту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місць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зберігання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переробки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продукції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рослинного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походження</w:t>
            </w:r>
            <w:proofErr w:type="spellEnd"/>
            <w:r w:rsidRPr="002D44FC">
              <w:rPr>
                <w:sz w:val="28"/>
                <w:szCs w:val="28"/>
              </w:rPr>
              <w:t xml:space="preserve">, а </w:t>
            </w:r>
            <w:proofErr w:type="spellStart"/>
            <w:r w:rsidRPr="002D44FC">
              <w:rPr>
                <w:sz w:val="28"/>
                <w:szCs w:val="28"/>
              </w:rPr>
              <w:t>також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захистом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їх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від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шкідливих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організмів</w:t>
            </w:r>
            <w:proofErr w:type="spellEnd"/>
            <w:r w:rsidRPr="002D44FC">
              <w:rPr>
                <w:sz w:val="28"/>
                <w:szCs w:val="28"/>
              </w:rPr>
              <w:t xml:space="preserve">, </w:t>
            </w:r>
            <w:proofErr w:type="spellStart"/>
            <w:r w:rsidRPr="002D44FC">
              <w:rPr>
                <w:sz w:val="28"/>
                <w:szCs w:val="28"/>
              </w:rPr>
              <w:t>додержанням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технологій</w:t>
            </w:r>
            <w:proofErr w:type="spellEnd"/>
            <w:r w:rsidRPr="002D44FC">
              <w:rPr>
                <w:sz w:val="28"/>
                <w:szCs w:val="28"/>
              </w:rPr>
              <w:t xml:space="preserve"> та </w:t>
            </w:r>
            <w:proofErr w:type="spellStart"/>
            <w:r w:rsidRPr="002D44FC">
              <w:rPr>
                <w:sz w:val="28"/>
                <w:szCs w:val="28"/>
              </w:rPr>
              <w:t>регламентів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застосування</w:t>
            </w:r>
            <w:proofErr w:type="spellEnd"/>
            <w:r w:rsidRPr="002D44FC">
              <w:rPr>
                <w:sz w:val="28"/>
                <w:szCs w:val="28"/>
              </w:rPr>
              <w:t xml:space="preserve"> і </w:t>
            </w:r>
            <w:proofErr w:type="spellStart"/>
            <w:r w:rsidRPr="002D44FC">
              <w:rPr>
                <w:sz w:val="28"/>
                <w:szCs w:val="28"/>
              </w:rPr>
              <w:t>торгівлі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засобами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;</w:t>
            </w:r>
          </w:p>
          <w:p w:rsidR="000B5E1F" w:rsidRDefault="000B5E1F" w:rsidP="00BF19B7">
            <w:pPr>
              <w:jc w:val="both"/>
              <w:rPr>
                <w:sz w:val="28"/>
                <w:szCs w:val="28"/>
                <w:lang w:val="uk-UA"/>
              </w:rPr>
            </w:pPr>
            <w:r w:rsidRPr="002D44FC">
              <w:rPr>
                <w:sz w:val="28"/>
                <w:szCs w:val="28"/>
                <w:lang w:val="uk-UA"/>
              </w:rPr>
              <w:lastRenderedPageBreak/>
              <w:t xml:space="preserve">проведенням профілактичних та винищувальних заходів щодо боротьби зі шкідниками у місцях зберігання запасів </w:t>
            </w:r>
            <w:r>
              <w:rPr>
                <w:sz w:val="28"/>
                <w:szCs w:val="28"/>
                <w:lang w:val="uk-UA"/>
              </w:rPr>
              <w:t>продукції рослинного походження</w:t>
            </w:r>
          </w:p>
          <w:p w:rsidR="000B5E1F" w:rsidRPr="002D44FC" w:rsidRDefault="000B5E1F" w:rsidP="005F0A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2D44FC">
              <w:rPr>
                <w:sz w:val="28"/>
                <w:szCs w:val="28"/>
                <w:lang w:val="uk-UA"/>
              </w:rPr>
              <w:t xml:space="preserve"> Проведення екологічного та економічного обґрунтування доцільності захисту рослин від шкідливих організмів.</w:t>
            </w:r>
          </w:p>
          <w:p w:rsidR="000B5E1F" w:rsidRPr="002D44FC" w:rsidRDefault="000B5E1F" w:rsidP="005F0AA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та здійснення державного контролю за своєчасним проведенням підприємствами, установами, організаціями усіх форм власності та громадянами заходів щодо захисту рослин, додержанням регламентів застосування засобів захисту рослин.</w:t>
            </w:r>
          </w:p>
          <w:p w:rsidR="000B5E1F" w:rsidRPr="002D44FC" w:rsidRDefault="000B5E1F" w:rsidP="005F0AA6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2D4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Поширення серед громадян інформації у сфері захисту рослин.</w:t>
            </w:r>
          </w:p>
          <w:p w:rsidR="00D40ACF" w:rsidRDefault="000B5E1F" w:rsidP="000B5E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D44FC">
              <w:rPr>
                <w:sz w:val="28"/>
                <w:szCs w:val="28"/>
              </w:rPr>
              <w:t xml:space="preserve">Участь у </w:t>
            </w:r>
            <w:proofErr w:type="spellStart"/>
            <w:r w:rsidRPr="002D44FC">
              <w:rPr>
                <w:sz w:val="28"/>
                <w:szCs w:val="28"/>
              </w:rPr>
              <w:t>впровадженні</w:t>
            </w:r>
            <w:proofErr w:type="spellEnd"/>
            <w:r w:rsidRPr="002D44FC">
              <w:rPr>
                <w:sz w:val="28"/>
                <w:szCs w:val="28"/>
              </w:rPr>
              <w:t xml:space="preserve"> у </w:t>
            </w:r>
            <w:proofErr w:type="spellStart"/>
            <w:r w:rsidRPr="002D44FC">
              <w:rPr>
                <w:sz w:val="28"/>
                <w:szCs w:val="28"/>
              </w:rPr>
              <w:t>виробництво</w:t>
            </w:r>
            <w:proofErr w:type="spellEnd"/>
            <w:r w:rsidRPr="002D44FC">
              <w:rPr>
                <w:sz w:val="28"/>
                <w:szCs w:val="28"/>
              </w:rPr>
              <w:t xml:space="preserve"> передового </w:t>
            </w:r>
            <w:proofErr w:type="spellStart"/>
            <w:r w:rsidRPr="002D44FC">
              <w:rPr>
                <w:sz w:val="28"/>
                <w:szCs w:val="28"/>
              </w:rPr>
              <w:t>досвіду</w:t>
            </w:r>
            <w:proofErr w:type="spellEnd"/>
            <w:r w:rsidRPr="002D44FC">
              <w:rPr>
                <w:sz w:val="28"/>
                <w:szCs w:val="28"/>
              </w:rPr>
              <w:t xml:space="preserve"> з </w:t>
            </w:r>
            <w:proofErr w:type="spellStart"/>
            <w:r w:rsidRPr="002D44FC">
              <w:rPr>
                <w:sz w:val="28"/>
                <w:szCs w:val="28"/>
              </w:rPr>
              <w:t>питань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захисту</w:t>
            </w:r>
            <w:proofErr w:type="spellEnd"/>
            <w:r w:rsidRPr="002D44FC">
              <w:rPr>
                <w:sz w:val="28"/>
                <w:szCs w:val="28"/>
              </w:rPr>
              <w:t xml:space="preserve"> </w:t>
            </w:r>
            <w:proofErr w:type="spellStart"/>
            <w:r w:rsidRPr="002D44FC">
              <w:rPr>
                <w:sz w:val="28"/>
                <w:szCs w:val="28"/>
              </w:rPr>
              <w:t>рослин</w:t>
            </w:r>
            <w:proofErr w:type="spellEnd"/>
            <w:r w:rsidRPr="002D44FC">
              <w:rPr>
                <w:sz w:val="28"/>
                <w:szCs w:val="28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2802"/>
        <w:gridCol w:w="6129"/>
      </w:tblGrid>
      <w:tr w:rsidR="00D40ACF" w:rsidTr="00716CC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129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001303">
              <w:rPr>
                <w:sz w:val="28"/>
                <w:szCs w:val="28"/>
                <w:lang w:val="uk-UA"/>
              </w:rPr>
              <w:t>5110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</w:t>
            </w:r>
            <w:r w:rsidR="002B556C">
              <w:rPr>
                <w:rFonts w:ascii="Times New Roman" w:hAnsi="Times New Roman"/>
                <w:sz w:val="28"/>
                <w:szCs w:val="28"/>
              </w:rPr>
              <w:t xml:space="preserve"> 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716CC8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129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716CC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129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A20E29">
              <w:rPr>
                <w:sz w:val="28"/>
                <w:szCs w:val="28"/>
                <w:lang w:val="uk-UA"/>
              </w:rPr>
              <w:t xml:space="preserve"> </w:t>
            </w:r>
            <w:r w:rsidR="00A20E29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A20E29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A20E29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A20E29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A20E29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</w:t>
            </w:r>
            <w:r w:rsidR="00BF439A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 xml:space="preserve">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716CC8">
        <w:tc>
          <w:tcPr>
            <w:tcW w:w="2802" w:type="dxa"/>
            <w:hideMark/>
          </w:tcPr>
          <w:p w:rsidR="009114CA" w:rsidRDefault="009114C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  <w:p w:rsidR="009114CA" w:rsidRDefault="009114CA">
            <w:pPr>
              <w:spacing w:line="276" w:lineRule="auto"/>
              <w:rPr>
                <w:sz w:val="28"/>
                <w:szCs w:val="28"/>
              </w:rPr>
            </w:pPr>
          </w:p>
          <w:p w:rsidR="00D40ACF" w:rsidRDefault="002B556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B75DC">
              <w:rPr>
                <w:sz w:val="28"/>
                <w:szCs w:val="28"/>
                <w:lang w:val="uk-UA"/>
              </w:rPr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129" w:type="dxa"/>
            <w:hideMark/>
          </w:tcPr>
          <w:p w:rsidR="00EE2FE8" w:rsidRPr="00EF1567" w:rsidRDefault="00EE2FE8" w:rsidP="00EE2FE8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F1567"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EE2FE8" w:rsidRDefault="00EE2FE8" w:rsidP="0055316A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606F0C" w:rsidRDefault="00606F0C" w:rsidP="00606F0C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D40ACF" w:rsidRPr="00050ACB" w:rsidRDefault="00606F0C" w:rsidP="00606F0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87,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40ACF" w:rsidTr="00716CC8">
        <w:tc>
          <w:tcPr>
            <w:tcW w:w="2802" w:type="dxa"/>
            <w:hideMark/>
          </w:tcPr>
          <w:p w:rsidR="00050ACB" w:rsidRDefault="00050ACB">
            <w:pPr>
              <w:spacing w:line="276" w:lineRule="auto"/>
              <w:rPr>
                <w:sz w:val="28"/>
                <w:szCs w:val="28"/>
              </w:rPr>
            </w:pP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129" w:type="dxa"/>
            <w:hideMark/>
          </w:tcPr>
          <w:p w:rsidR="00050ACB" w:rsidRDefault="00050AC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716CC8">
        <w:tc>
          <w:tcPr>
            <w:tcW w:w="8931" w:type="dxa"/>
            <w:gridSpan w:val="2"/>
          </w:tcPr>
          <w:p w:rsidR="00D40ACF" w:rsidRPr="00205BE5" w:rsidRDefault="00D40ACF" w:rsidP="00205BE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129" w:type="dxa"/>
            <w:hideMark/>
          </w:tcPr>
          <w:p w:rsidR="00D40ACF" w:rsidRPr="00180B3A" w:rsidRDefault="00D40ACF" w:rsidP="00716CC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B5E1F">
              <w:rPr>
                <w:sz w:val="28"/>
                <w:szCs w:val="28"/>
                <w:lang w:val="uk-UA"/>
              </w:rPr>
              <w:t xml:space="preserve"> за спеціальністю «Захист</w:t>
            </w:r>
            <w:r w:rsidR="00716CC8">
              <w:rPr>
                <w:sz w:val="28"/>
                <w:szCs w:val="28"/>
                <w:lang w:val="uk-UA"/>
              </w:rPr>
              <w:t xml:space="preserve"> і карантин </w:t>
            </w:r>
            <w:r w:rsidR="000B5E1F">
              <w:rPr>
                <w:sz w:val="28"/>
                <w:szCs w:val="28"/>
                <w:lang w:val="uk-UA"/>
              </w:rPr>
              <w:t>рослин», «Агрономія»</w:t>
            </w:r>
            <w:r w:rsidR="00716CC8">
              <w:rPr>
                <w:sz w:val="28"/>
                <w:szCs w:val="28"/>
                <w:lang w:val="uk-UA"/>
              </w:rPr>
              <w:t>.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716CC8">
        <w:tc>
          <w:tcPr>
            <w:tcW w:w="8931" w:type="dxa"/>
            <w:gridSpan w:val="2"/>
          </w:tcPr>
          <w:p w:rsidR="00D40ACF" w:rsidRPr="00F66AE4" w:rsidRDefault="00D40ACF" w:rsidP="00F66AE4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66AE4"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716CC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129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129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716CC8" w:rsidTr="00716CC8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129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716CC8">
        <w:tc>
          <w:tcPr>
            <w:tcW w:w="8931" w:type="dxa"/>
            <w:gridSpan w:val="2"/>
          </w:tcPr>
          <w:p w:rsidR="001E71B9" w:rsidRDefault="001E71B9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716CC8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716CC8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129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716CC8">
        <w:tc>
          <w:tcPr>
            <w:tcW w:w="2802" w:type="dxa"/>
            <w:hideMark/>
          </w:tcPr>
          <w:p w:rsidR="00E21B4B" w:rsidRDefault="00E21B4B" w:rsidP="00E21B4B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40ACF" w:rsidRDefault="00D40ACF" w:rsidP="002B556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</w:t>
            </w:r>
            <w:r>
              <w:rPr>
                <w:sz w:val="28"/>
                <w:szCs w:val="28"/>
                <w:lang w:val="uk-UA"/>
              </w:rPr>
              <w:lastRenderedPageBreak/>
              <w:t>змістом роботи державного службовця відповідно до посадової інструкції (</w:t>
            </w:r>
            <w:r w:rsidR="002B556C" w:rsidRPr="00FB75DC">
              <w:rPr>
                <w:sz w:val="28"/>
                <w:szCs w:val="28"/>
                <w:lang w:val="uk-UA"/>
              </w:rPr>
              <w:t>положення про структурний підрозділ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29" w:type="dxa"/>
            <w:hideMark/>
          </w:tcPr>
          <w:p w:rsidR="000B5E1F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0B5E1F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захист рослин»; Закон України «Про пестициди та агрохімікати»; Закон України «Про карантин рослин».</w:t>
            </w:r>
          </w:p>
          <w:p w:rsidR="000E4448" w:rsidRDefault="000B5E1F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 w:rsidR="002B556C">
              <w:rPr>
                <w:sz w:val="28"/>
                <w:szCs w:val="28"/>
                <w:lang w:val="uk-UA"/>
              </w:rPr>
              <w:t xml:space="preserve"> та положення про відділ контролю за обігом </w:t>
            </w:r>
            <w:r w:rsidR="002B556C">
              <w:rPr>
                <w:sz w:val="28"/>
                <w:szCs w:val="28"/>
                <w:lang w:val="uk-UA"/>
              </w:rPr>
              <w:lastRenderedPageBreak/>
              <w:t xml:space="preserve">засобів захисту рослин Головного управління </w:t>
            </w:r>
            <w:proofErr w:type="spellStart"/>
            <w:r w:rsidR="002B556C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2B556C">
              <w:rPr>
                <w:sz w:val="28"/>
                <w:szCs w:val="28"/>
                <w:lang w:val="uk-UA"/>
              </w:rPr>
              <w:t xml:space="preserve"> в Хмельницькій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B556C" w:rsidRDefault="002B556C" w:rsidP="000B5E1F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B75DC">
              <w:rPr>
                <w:sz w:val="28"/>
                <w:szCs w:val="28"/>
                <w:lang w:val="uk-UA"/>
              </w:rPr>
              <w:t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A86D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CA" w:rsidRDefault="009478CA" w:rsidP="00A86DDA">
      <w:r>
        <w:separator/>
      </w:r>
    </w:p>
  </w:endnote>
  <w:endnote w:type="continuationSeparator" w:id="0">
    <w:p w:rsidR="009478CA" w:rsidRDefault="009478CA" w:rsidP="00A8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DA" w:rsidRDefault="00A86D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DA" w:rsidRDefault="00A86D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DA" w:rsidRDefault="00A86D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CA" w:rsidRDefault="009478CA" w:rsidP="00A86DDA">
      <w:r>
        <w:separator/>
      </w:r>
    </w:p>
  </w:footnote>
  <w:footnote w:type="continuationSeparator" w:id="0">
    <w:p w:rsidR="009478CA" w:rsidRDefault="009478CA" w:rsidP="00A8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DA" w:rsidRDefault="00A86D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12772"/>
      <w:docPartObj>
        <w:docPartGallery w:val="Page Numbers (Top of Page)"/>
        <w:docPartUnique/>
      </w:docPartObj>
    </w:sdtPr>
    <w:sdtEndPr/>
    <w:sdtContent>
      <w:p w:rsidR="00A86DDA" w:rsidRDefault="00A86D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C8">
          <w:rPr>
            <w:noProof/>
          </w:rPr>
          <w:t>5</w:t>
        </w:r>
        <w:r>
          <w:fldChar w:fldCharType="end"/>
        </w:r>
      </w:p>
    </w:sdtContent>
  </w:sdt>
  <w:p w:rsidR="00A86DDA" w:rsidRDefault="00A86DD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DA" w:rsidRDefault="00A86DD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01303"/>
    <w:rsid w:val="00017C6B"/>
    <w:rsid w:val="00025C5E"/>
    <w:rsid w:val="00050ACB"/>
    <w:rsid w:val="00052370"/>
    <w:rsid w:val="000601DA"/>
    <w:rsid w:val="000A182C"/>
    <w:rsid w:val="000B5E1F"/>
    <w:rsid w:val="000C1EF9"/>
    <w:rsid w:val="000D043D"/>
    <w:rsid w:val="000E4448"/>
    <w:rsid w:val="0013329F"/>
    <w:rsid w:val="00180B3A"/>
    <w:rsid w:val="001A7EEF"/>
    <w:rsid w:val="001B4FB6"/>
    <w:rsid w:val="001B6C13"/>
    <w:rsid w:val="001E2054"/>
    <w:rsid w:val="001E71B9"/>
    <w:rsid w:val="00201458"/>
    <w:rsid w:val="00205BE5"/>
    <w:rsid w:val="0021474E"/>
    <w:rsid w:val="00235E93"/>
    <w:rsid w:val="00245ED1"/>
    <w:rsid w:val="0024601E"/>
    <w:rsid w:val="00252D3B"/>
    <w:rsid w:val="00263DB0"/>
    <w:rsid w:val="002B556C"/>
    <w:rsid w:val="002B7484"/>
    <w:rsid w:val="002C29D6"/>
    <w:rsid w:val="003176B6"/>
    <w:rsid w:val="003249E8"/>
    <w:rsid w:val="00384716"/>
    <w:rsid w:val="004077E6"/>
    <w:rsid w:val="0042100D"/>
    <w:rsid w:val="004E4D36"/>
    <w:rsid w:val="0055316A"/>
    <w:rsid w:val="0055561C"/>
    <w:rsid w:val="005E4621"/>
    <w:rsid w:val="005E614A"/>
    <w:rsid w:val="005F0AA6"/>
    <w:rsid w:val="00606F0C"/>
    <w:rsid w:val="0064022F"/>
    <w:rsid w:val="00643776"/>
    <w:rsid w:val="006D2E12"/>
    <w:rsid w:val="006E51E4"/>
    <w:rsid w:val="00702499"/>
    <w:rsid w:val="00716CC8"/>
    <w:rsid w:val="00797956"/>
    <w:rsid w:val="007C4D1D"/>
    <w:rsid w:val="007C65E4"/>
    <w:rsid w:val="007E6B87"/>
    <w:rsid w:val="00837FF2"/>
    <w:rsid w:val="00895DA2"/>
    <w:rsid w:val="008B06E3"/>
    <w:rsid w:val="008C4E29"/>
    <w:rsid w:val="008E36E7"/>
    <w:rsid w:val="008F1CFE"/>
    <w:rsid w:val="009114CA"/>
    <w:rsid w:val="009478CA"/>
    <w:rsid w:val="00977418"/>
    <w:rsid w:val="009832C6"/>
    <w:rsid w:val="00A0637A"/>
    <w:rsid w:val="00A204E6"/>
    <w:rsid w:val="00A20E29"/>
    <w:rsid w:val="00A86DDA"/>
    <w:rsid w:val="00B52CE1"/>
    <w:rsid w:val="00B86730"/>
    <w:rsid w:val="00BC21F7"/>
    <w:rsid w:val="00BF19B7"/>
    <w:rsid w:val="00BF439A"/>
    <w:rsid w:val="00BF5853"/>
    <w:rsid w:val="00C42B12"/>
    <w:rsid w:val="00C94360"/>
    <w:rsid w:val="00D029E4"/>
    <w:rsid w:val="00D260B9"/>
    <w:rsid w:val="00D37BF5"/>
    <w:rsid w:val="00D40ACF"/>
    <w:rsid w:val="00D423D9"/>
    <w:rsid w:val="00D95FCF"/>
    <w:rsid w:val="00DA789C"/>
    <w:rsid w:val="00DF6B30"/>
    <w:rsid w:val="00E12141"/>
    <w:rsid w:val="00E21B4B"/>
    <w:rsid w:val="00E23D38"/>
    <w:rsid w:val="00E31E1B"/>
    <w:rsid w:val="00E32F0D"/>
    <w:rsid w:val="00E43881"/>
    <w:rsid w:val="00E47D73"/>
    <w:rsid w:val="00E518C5"/>
    <w:rsid w:val="00E73BC7"/>
    <w:rsid w:val="00E952BF"/>
    <w:rsid w:val="00E96AD5"/>
    <w:rsid w:val="00EA1484"/>
    <w:rsid w:val="00EB17F2"/>
    <w:rsid w:val="00EE2FE8"/>
    <w:rsid w:val="00EE6431"/>
    <w:rsid w:val="00F411BB"/>
    <w:rsid w:val="00F52E0B"/>
    <w:rsid w:val="00F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C41A"/>
  <w15:docId w15:val="{DA30FD5A-59D8-4CDE-B5C5-EE32D786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0B5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B5E1F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styleId="ab">
    <w:name w:val="header"/>
    <w:basedOn w:val="a"/>
    <w:link w:val="ac"/>
    <w:uiPriority w:val="99"/>
    <w:unhideWhenUsed/>
    <w:rsid w:val="00A86D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6D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86D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6DD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2019-09-05T08:10:00Z</dcterms:created>
  <dcterms:modified xsi:type="dcterms:W3CDTF">2019-09-12T10:38:00Z</dcterms:modified>
</cp:coreProperties>
</file>