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9C" w:rsidRPr="008C6B28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F3932">
        <w:rPr>
          <w:sz w:val="28"/>
          <w:szCs w:val="28"/>
          <w:lang w:val="uk-UA"/>
        </w:rPr>
        <w:t>1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0E2B9C" w:rsidRDefault="000E2B9C" w:rsidP="000E2B9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F3932">
        <w:rPr>
          <w:sz w:val="28"/>
          <w:szCs w:val="28"/>
          <w:lang w:val="uk-UA"/>
        </w:rPr>
        <w:t>05 березня</w:t>
      </w:r>
      <w:r w:rsidR="002A52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 року №</w:t>
      </w:r>
      <w:r w:rsidR="00FF3932">
        <w:rPr>
          <w:sz w:val="28"/>
          <w:szCs w:val="28"/>
          <w:lang w:val="uk-UA"/>
        </w:rPr>
        <w:t>65</w:t>
      </w:r>
      <w:r w:rsidR="002A52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6090C" w:rsidRDefault="000E2B9C" w:rsidP="00E6090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 w:rsidR="00E6090C">
        <w:rPr>
          <w:sz w:val="28"/>
          <w:szCs w:val="28"/>
          <w:lang w:val="uk-UA"/>
        </w:rPr>
        <w:t xml:space="preserve">головного спеціаліста відділу </w:t>
      </w:r>
      <w:r w:rsidR="00EB047B">
        <w:rPr>
          <w:sz w:val="28"/>
          <w:szCs w:val="28"/>
          <w:lang w:val="uk-UA"/>
        </w:rPr>
        <w:t>захисту споживачів</w:t>
      </w:r>
      <w:r w:rsidR="00E6090C">
        <w:rPr>
          <w:sz w:val="28"/>
          <w:szCs w:val="28"/>
          <w:lang w:val="uk-UA"/>
        </w:rPr>
        <w:t xml:space="preserve"> Головного управління </w:t>
      </w:r>
      <w:proofErr w:type="spellStart"/>
      <w:r w:rsidR="00E6090C">
        <w:rPr>
          <w:sz w:val="28"/>
          <w:szCs w:val="28"/>
          <w:lang w:val="uk-UA"/>
        </w:rPr>
        <w:t>Держпродспоживслужби</w:t>
      </w:r>
      <w:proofErr w:type="spellEnd"/>
      <w:r w:rsidR="00E6090C">
        <w:rPr>
          <w:sz w:val="28"/>
          <w:szCs w:val="28"/>
          <w:lang w:val="uk-UA"/>
        </w:rPr>
        <w:t xml:space="preserve"> в Хмельницькій області 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0E2B9C" w:rsidRDefault="000E2B9C" w:rsidP="00F551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</w:tcPr>
          <w:p w:rsidR="0034095F" w:rsidRPr="0034095F" w:rsidRDefault="0034095F" w:rsidP="0034095F">
            <w:pPr>
              <w:pStyle w:val="2"/>
              <w:keepNext/>
              <w:ind w:firstLine="153"/>
              <w:jc w:val="both"/>
              <w:rPr>
                <w:sz w:val="28"/>
                <w:szCs w:val="28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34095F">
              <w:rPr>
                <w:sz w:val="28"/>
                <w:szCs w:val="28"/>
              </w:rPr>
              <w:t>Головний спеціаліст відділу:</w:t>
            </w:r>
          </w:p>
          <w:p w:rsidR="0034095F" w:rsidRDefault="0034095F" w:rsidP="0034095F">
            <w:pPr>
              <w:pStyle w:val="2"/>
              <w:keepNext/>
              <w:spacing w:line="228" w:lineRule="auto"/>
              <w:ind w:firstLine="153"/>
              <w:jc w:val="both"/>
              <w:rPr>
                <w:szCs w:val="28"/>
              </w:rPr>
            </w:pPr>
            <w:r w:rsidRPr="0034095F">
              <w:rPr>
                <w:sz w:val="28"/>
                <w:szCs w:val="28"/>
              </w:rPr>
              <w:t xml:space="preserve">1. Забезпечує вирішення питань, спрямованих на підвищення рівня розвитку </w:t>
            </w:r>
            <w:r w:rsidRPr="0034095F">
              <w:rPr>
                <w:color w:val="000000"/>
                <w:sz w:val="28"/>
                <w:szCs w:val="28"/>
              </w:rPr>
              <w:t xml:space="preserve">у сферах захисту споживачів, реклами, </w:t>
            </w:r>
            <w:proofErr w:type="spellStart"/>
            <w:r w:rsidRPr="0034095F">
              <w:rPr>
                <w:color w:val="000000"/>
                <w:sz w:val="28"/>
                <w:szCs w:val="28"/>
              </w:rPr>
              <w:t>антитютюнового</w:t>
            </w:r>
            <w:proofErr w:type="spellEnd"/>
            <w:r w:rsidRPr="0034095F">
              <w:rPr>
                <w:color w:val="000000"/>
                <w:sz w:val="28"/>
                <w:szCs w:val="28"/>
              </w:rPr>
              <w:t xml:space="preserve"> законодавства</w:t>
            </w:r>
            <w:r w:rsidRPr="00F44B1C">
              <w:rPr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209"/>
              <w:jc w:val="both"/>
              <w:rPr>
                <w:sz w:val="28"/>
                <w:szCs w:val="28"/>
              </w:rPr>
            </w:pPr>
            <w:r w:rsidRPr="0034095F">
              <w:rPr>
                <w:sz w:val="28"/>
                <w:szCs w:val="28"/>
              </w:rPr>
              <w:t>2</w:t>
            </w:r>
            <w:r w:rsidRPr="00723F97">
              <w:rPr>
                <w:sz w:val="28"/>
                <w:szCs w:val="28"/>
              </w:rPr>
              <w:t xml:space="preserve">.  </w:t>
            </w:r>
            <w:proofErr w:type="spellStart"/>
            <w:r w:rsidRPr="00723F97">
              <w:rPr>
                <w:sz w:val="28"/>
                <w:szCs w:val="28"/>
              </w:rPr>
              <w:t>Бере</w:t>
            </w:r>
            <w:proofErr w:type="spellEnd"/>
            <w:r w:rsidRPr="00723F97">
              <w:rPr>
                <w:sz w:val="28"/>
                <w:szCs w:val="28"/>
              </w:rPr>
              <w:t xml:space="preserve"> участь у </w:t>
            </w:r>
            <w:proofErr w:type="spellStart"/>
            <w:r w:rsidRPr="00723F97">
              <w:rPr>
                <w:sz w:val="28"/>
                <w:szCs w:val="28"/>
              </w:rPr>
              <w:t>розробці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окремих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положень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комплексних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програм</w:t>
            </w:r>
            <w:proofErr w:type="spellEnd"/>
            <w:r w:rsidRPr="00723F97">
              <w:rPr>
                <w:sz w:val="28"/>
                <w:szCs w:val="28"/>
              </w:rPr>
              <w:t xml:space="preserve"> (</w:t>
            </w:r>
            <w:proofErr w:type="spellStart"/>
            <w:r w:rsidRPr="00723F97">
              <w:rPr>
                <w:sz w:val="28"/>
                <w:szCs w:val="28"/>
              </w:rPr>
              <w:t>розділів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програм</w:t>
            </w:r>
            <w:proofErr w:type="spellEnd"/>
            <w:r w:rsidRPr="00723F97">
              <w:rPr>
                <w:sz w:val="28"/>
                <w:szCs w:val="28"/>
              </w:rPr>
              <w:t xml:space="preserve">), </w:t>
            </w:r>
            <w:proofErr w:type="spellStart"/>
            <w:r w:rsidRPr="00723F97">
              <w:rPr>
                <w:sz w:val="28"/>
                <w:szCs w:val="28"/>
              </w:rPr>
              <w:t>аналітичних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матеріалів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планових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показників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комплексних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заходів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пропозицій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проектів</w:t>
            </w:r>
            <w:proofErr w:type="spellEnd"/>
            <w:r w:rsidRPr="00723F97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723F97">
              <w:rPr>
                <w:sz w:val="28"/>
                <w:szCs w:val="28"/>
              </w:rPr>
              <w:t>правових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актів</w:t>
            </w:r>
            <w:proofErr w:type="spellEnd"/>
            <w:r w:rsidRPr="00723F97">
              <w:rPr>
                <w:sz w:val="28"/>
                <w:szCs w:val="28"/>
              </w:rPr>
              <w:t xml:space="preserve"> з </w:t>
            </w:r>
            <w:proofErr w:type="spellStart"/>
            <w:r w:rsidRPr="00723F97">
              <w:rPr>
                <w:sz w:val="28"/>
                <w:szCs w:val="28"/>
              </w:rPr>
              <w:t>питань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що</w:t>
            </w:r>
            <w:proofErr w:type="spellEnd"/>
            <w:r w:rsidRPr="00723F97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723F97">
              <w:rPr>
                <w:sz w:val="28"/>
                <w:szCs w:val="28"/>
              </w:rPr>
              <w:t>компетенції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управління</w:t>
            </w:r>
            <w:proofErr w:type="spellEnd"/>
            <w:r w:rsidRPr="00723F97">
              <w:rPr>
                <w:sz w:val="28"/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Оперативно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 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накази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керівництва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3F97">
              <w:rPr>
                <w:sz w:val="28"/>
                <w:szCs w:val="28"/>
              </w:rPr>
              <w:t xml:space="preserve">. </w:t>
            </w:r>
            <w:proofErr w:type="spellStart"/>
            <w:r w:rsidRPr="00723F97">
              <w:rPr>
                <w:sz w:val="28"/>
                <w:szCs w:val="28"/>
              </w:rPr>
              <w:t>Готує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проекти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рішень</w:t>
            </w:r>
            <w:proofErr w:type="spellEnd"/>
            <w:r w:rsidRPr="00723F97">
              <w:rPr>
                <w:sz w:val="28"/>
                <w:szCs w:val="28"/>
              </w:rPr>
              <w:t xml:space="preserve"> за </w:t>
            </w:r>
            <w:proofErr w:type="spellStart"/>
            <w:r w:rsidRPr="00723F97">
              <w:rPr>
                <w:sz w:val="28"/>
                <w:szCs w:val="28"/>
              </w:rPr>
              <w:t>напрямами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3F97">
              <w:rPr>
                <w:sz w:val="28"/>
                <w:szCs w:val="28"/>
              </w:rPr>
              <w:t>діяльності</w:t>
            </w:r>
            <w:proofErr w:type="spellEnd"/>
            <w:r w:rsidRPr="00723F9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723F97">
              <w:rPr>
                <w:sz w:val="28"/>
                <w:szCs w:val="28"/>
              </w:rPr>
              <w:t>правління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споживачів</w:t>
            </w:r>
            <w:proofErr w:type="spellEnd"/>
            <w:r w:rsidRPr="00723F97">
              <w:rPr>
                <w:sz w:val="28"/>
                <w:szCs w:val="28"/>
              </w:rPr>
              <w:t xml:space="preserve"> у межах </w:t>
            </w:r>
            <w:proofErr w:type="spellStart"/>
            <w:r w:rsidRPr="00723F97">
              <w:rPr>
                <w:sz w:val="28"/>
                <w:szCs w:val="28"/>
              </w:rPr>
              <w:t>наданих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відділу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повноважень</w:t>
            </w:r>
            <w:proofErr w:type="spellEnd"/>
            <w:r w:rsidRPr="00723F97">
              <w:rPr>
                <w:sz w:val="28"/>
                <w:szCs w:val="28"/>
              </w:rPr>
              <w:t xml:space="preserve">. </w:t>
            </w:r>
          </w:p>
          <w:p w:rsidR="0034095F" w:rsidRPr="00EF248E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48E">
              <w:rPr>
                <w:sz w:val="28"/>
                <w:szCs w:val="28"/>
              </w:rPr>
              <w:t xml:space="preserve">. </w:t>
            </w:r>
            <w:proofErr w:type="spellStart"/>
            <w:r w:rsidRPr="00EF248E">
              <w:rPr>
                <w:sz w:val="28"/>
                <w:szCs w:val="28"/>
              </w:rPr>
              <w:t>Узагальнює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матеріали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відділу</w:t>
            </w:r>
            <w:proofErr w:type="spellEnd"/>
            <w:r w:rsidRPr="00EF248E">
              <w:rPr>
                <w:sz w:val="28"/>
                <w:szCs w:val="28"/>
              </w:rPr>
              <w:t xml:space="preserve"> для </w:t>
            </w:r>
            <w:proofErr w:type="spellStart"/>
            <w:r w:rsidRPr="00EF248E">
              <w:rPr>
                <w:sz w:val="28"/>
                <w:szCs w:val="28"/>
              </w:rPr>
              <w:t>підготовки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єдиного</w:t>
            </w:r>
            <w:proofErr w:type="spellEnd"/>
            <w:r w:rsidRPr="00EF248E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EF248E">
              <w:rPr>
                <w:sz w:val="28"/>
                <w:szCs w:val="28"/>
              </w:rPr>
              <w:t>чи</w:t>
            </w:r>
            <w:proofErr w:type="spellEnd"/>
            <w:r w:rsidRPr="00EF248E">
              <w:rPr>
                <w:sz w:val="28"/>
                <w:szCs w:val="28"/>
              </w:rPr>
              <w:t xml:space="preserve"> проекту </w:t>
            </w:r>
            <w:proofErr w:type="spellStart"/>
            <w:r w:rsidRPr="00EF248E">
              <w:rPr>
                <w:sz w:val="28"/>
                <w:szCs w:val="28"/>
              </w:rPr>
              <w:t>рішення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від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Управління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захисту</w:t>
            </w:r>
            <w:proofErr w:type="spellEnd"/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споживачів</w:t>
            </w:r>
            <w:proofErr w:type="spellEnd"/>
            <w:r w:rsidRPr="00EF248E">
              <w:rPr>
                <w:sz w:val="28"/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3F97">
              <w:rPr>
                <w:sz w:val="28"/>
                <w:szCs w:val="28"/>
              </w:rPr>
              <w:t>.</w:t>
            </w:r>
            <w:r w:rsidRPr="00EF248E">
              <w:rPr>
                <w:sz w:val="28"/>
                <w:szCs w:val="28"/>
              </w:rPr>
              <w:t xml:space="preserve"> </w:t>
            </w:r>
            <w:proofErr w:type="spellStart"/>
            <w:r w:rsidRPr="00EF248E">
              <w:rPr>
                <w:sz w:val="28"/>
                <w:szCs w:val="28"/>
              </w:rPr>
              <w:t>К</w:t>
            </w:r>
            <w:r w:rsidRPr="00723F97">
              <w:rPr>
                <w:sz w:val="28"/>
                <w:szCs w:val="28"/>
              </w:rPr>
              <w:t>онтролює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своєчасний</w:t>
            </w:r>
            <w:proofErr w:type="spellEnd"/>
            <w:r w:rsidRPr="00723F97">
              <w:rPr>
                <w:sz w:val="28"/>
                <w:szCs w:val="28"/>
              </w:rPr>
              <w:t xml:space="preserve"> та </w:t>
            </w:r>
            <w:proofErr w:type="spellStart"/>
            <w:r w:rsidRPr="00723F97">
              <w:rPr>
                <w:sz w:val="28"/>
                <w:szCs w:val="28"/>
              </w:rPr>
              <w:t>якісний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розгляд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звернень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від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органів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виконавчої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влади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громадських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об'єднань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підприємств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установ</w:t>
            </w:r>
            <w:proofErr w:type="spellEnd"/>
            <w:r w:rsidRPr="00723F97">
              <w:rPr>
                <w:sz w:val="28"/>
                <w:szCs w:val="28"/>
              </w:rPr>
              <w:t xml:space="preserve"> та </w:t>
            </w:r>
            <w:proofErr w:type="spellStart"/>
            <w:r w:rsidRPr="00723F97">
              <w:rPr>
                <w:sz w:val="28"/>
                <w:szCs w:val="28"/>
              </w:rPr>
              <w:t>організацій</w:t>
            </w:r>
            <w:proofErr w:type="spellEnd"/>
            <w:r w:rsidRPr="00723F97">
              <w:rPr>
                <w:sz w:val="28"/>
                <w:szCs w:val="28"/>
              </w:rPr>
              <w:t xml:space="preserve">, </w:t>
            </w:r>
            <w:proofErr w:type="spellStart"/>
            <w:r w:rsidRPr="00723F97">
              <w:rPr>
                <w:sz w:val="28"/>
                <w:szCs w:val="28"/>
              </w:rPr>
              <w:t>громадян</w:t>
            </w:r>
            <w:proofErr w:type="spellEnd"/>
            <w:r w:rsidRPr="00723F97">
              <w:rPr>
                <w:sz w:val="28"/>
                <w:szCs w:val="28"/>
              </w:rPr>
              <w:t xml:space="preserve"> з </w:t>
            </w:r>
            <w:proofErr w:type="spellStart"/>
            <w:r w:rsidRPr="00723F97">
              <w:rPr>
                <w:sz w:val="28"/>
                <w:szCs w:val="28"/>
              </w:rPr>
              <w:t>напряму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діяльності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відділу</w:t>
            </w:r>
            <w:proofErr w:type="spellEnd"/>
            <w:r w:rsidRPr="00723F97">
              <w:rPr>
                <w:sz w:val="28"/>
                <w:szCs w:val="28"/>
              </w:rPr>
              <w:t xml:space="preserve">, а </w:t>
            </w:r>
            <w:proofErr w:type="spellStart"/>
            <w:r w:rsidRPr="00723F97">
              <w:rPr>
                <w:sz w:val="28"/>
                <w:szCs w:val="28"/>
              </w:rPr>
              <w:t>також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готує</w:t>
            </w:r>
            <w:proofErr w:type="spellEnd"/>
            <w:r w:rsidRPr="00723F97">
              <w:rPr>
                <w:sz w:val="28"/>
                <w:szCs w:val="28"/>
              </w:rPr>
              <w:t xml:space="preserve"> за ними </w:t>
            </w:r>
            <w:proofErr w:type="spellStart"/>
            <w:r w:rsidRPr="00723F97">
              <w:rPr>
                <w:sz w:val="28"/>
                <w:szCs w:val="28"/>
              </w:rPr>
              <w:t>проекти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відповідних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рішень</w:t>
            </w:r>
            <w:proofErr w:type="spellEnd"/>
            <w:r w:rsidRPr="00723F97">
              <w:rPr>
                <w:sz w:val="28"/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3F97">
              <w:rPr>
                <w:sz w:val="28"/>
                <w:szCs w:val="28"/>
              </w:rPr>
              <w:t xml:space="preserve">.  </w:t>
            </w:r>
            <w:proofErr w:type="spellStart"/>
            <w:r w:rsidRPr="00723F97">
              <w:rPr>
                <w:sz w:val="28"/>
                <w:szCs w:val="28"/>
              </w:rPr>
              <w:t>Забезпечує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дотримання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законодавства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України</w:t>
            </w:r>
            <w:proofErr w:type="spellEnd"/>
            <w:r w:rsidRPr="00723F97">
              <w:rPr>
                <w:sz w:val="28"/>
                <w:szCs w:val="28"/>
              </w:rPr>
              <w:t xml:space="preserve"> з </w:t>
            </w:r>
            <w:proofErr w:type="spellStart"/>
            <w:r w:rsidRPr="00723F97">
              <w:rPr>
                <w:sz w:val="28"/>
                <w:szCs w:val="28"/>
              </w:rPr>
              <w:t>питань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державної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служби</w:t>
            </w:r>
            <w:proofErr w:type="spellEnd"/>
            <w:r w:rsidRPr="00723F97">
              <w:rPr>
                <w:sz w:val="28"/>
                <w:szCs w:val="28"/>
              </w:rPr>
              <w:t xml:space="preserve"> та </w:t>
            </w:r>
            <w:proofErr w:type="spellStart"/>
            <w:r w:rsidRPr="00723F97">
              <w:rPr>
                <w:sz w:val="28"/>
                <w:szCs w:val="28"/>
              </w:rPr>
              <w:t>боротьби</w:t>
            </w:r>
            <w:proofErr w:type="spellEnd"/>
            <w:r w:rsidRPr="00723F97">
              <w:rPr>
                <w:sz w:val="28"/>
                <w:szCs w:val="28"/>
              </w:rPr>
              <w:t xml:space="preserve"> з </w:t>
            </w:r>
            <w:proofErr w:type="spellStart"/>
            <w:r w:rsidRPr="00723F97">
              <w:rPr>
                <w:sz w:val="28"/>
                <w:szCs w:val="28"/>
              </w:rPr>
              <w:t>корупцією</w:t>
            </w:r>
            <w:proofErr w:type="spellEnd"/>
            <w:r w:rsidRPr="00723F97">
              <w:rPr>
                <w:sz w:val="28"/>
                <w:szCs w:val="28"/>
              </w:rPr>
              <w:t xml:space="preserve">, правил </w:t>
            </w:r>
            <w:proofErr w:type="spellStart"/>
            <w:r w:rsidRPr="00723F97">
              <w:rPr>
                <w:sz w:val="28"/>
                <w:szCs w:val="28"/>
              </w:rPr>
              <w:t>внутрішнього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службового</w:t>
            </w:r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розпорядку</w:t>
            </w:r>
            <w:proofErr w:type="spellEnd"/>
            <w:r w:rsidRPr="00723F97">
              <w:rPr>
                <w:sz w:val="28"/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3F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Працює</w:t>
            </w:r>
            <w:r w:rsidRPr="00723F97">
              <w:rPr>
                <w:sz w:val="28"/>
                <w:szCs w:val="28"/>
              </w:rPr>
              <w:t xml:space="preserve"> з документами у </w:t>
            </w:r>
            <w:proofErr w:type="spellStart"/>
            <w:r w:rsidRPr="00723F97">
              <w:rPr>
                <w:sz w:val="28"/>
                <w:szCs w:val="28"/>
              </w:rPr>
              <w:t>відповідності</w:t>
            </w:r>
            <w:proofErr w:type="spellEnd"/>
            <w:r w:rsidRPr="00723F97">
              <w:rPr>
                <w:sz w:val="28"/>
                <w:szCs w:val="28"/>
              </w:rPr>
              <w:t xml:space="preserve"> з </w:t>
            </w:r>
            <w:proofErr w:type="spellStart"/>
            <w:r w:rsidRPr="00723F97">
              <w:rPr>
                <w:sz w:val="28"/>
                <w:szCs w:val="28"/>
              </w:rPr>
              <w:t>чинним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законодавством</w:t>
            </w:r>
            <w:proofErr w:type="spellEnd"/>
            <w:r w:rsidRPr="00723F97">
              <w:rPr>
                <w:sz w:val="28"/>
                <w:szCs w:val="28"/>
              </w:rPr>
              <w:t xml:space="preserve">. 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EE5093">
              <w:rPr>
                <w:sz w:val="28"/>
                <w:szCs w:val="28"/>
              </w:rPr>
              <w:t xml:space="preserve"> </w:t>
            </w:r>
            <w:proofErr w:type="spellStart"/>
            <w:r w:rsidRPr="00EE5093">
              <w:rPr>
                <w:sz w:val="28"/>
                <w:szCs w:val="28"/>
              </w:rPr>
              <w:t>Здійснює</w:t>
            </w:r>
            <w:proofErr w:type="spellEnd"/>
            <w:r w:rsidRPr="00EE5093">
              <w:rPr>
                <w:sz w:val="28"/>
                <w:szCs w:val="28"/>
              </w:rPr>
              <w:t xml:space="preserve"> </w:t>
            </w:r>
            <w:proofErr w:type="spellStart"/>
            <w:r w:rsidRPr="00EE5093">
              <w:rPr>
                <w:sz w:val="28"/>
                <w:szCs w:val="28"/>
              </w:rPr>
              <w:t>перевірку</w:t>
            </w:r>
            <w:proofErr w:type="spellEnd"/>
            <w:r w:rsidRPr="00EE5093">
              <w:rPr>
                <w:sz w:val="28"/>
                <w:szCs w:val="28"/>
              </w:rPr>
              <w:t xml:space="preserve"> </w:t>
            </w:r>
            <w:proofErr w:type="spellStart"/>
            <w:r w:rsidRPr="00EE5093">
              <w:rPr>
                <w:sz w:val="28"/>
                <w:szCs w:val="28"/>
              </w:rPr>
              <w:t>діяльності</w:t>
            </w:r>
            <w:proofErr w:type="spellEnd"/>
            <w:r w:rsidRPr="00EE5093">
              <w:rPr>
                <w:sz w:val="28"/>
                <w:szCs w:val="28"/>
              </w:rPr>
              <w:t xml:space="preserve"> </w:t>
            </w:r>
            <w:proofErr w:type="spellStart"/>
            <w:r w:rsidRPr="00EE5093">
              <w:rPr>
                <w:sz w:val="28"/>
                <w:szCs w:val="28"/>
              </w:rPr>
              <w:t>підприємств</w:t>
            </w:r>
            <w:proofErr w:type="spellEnd"/>
            <w:r w:rsidRPr="00EE5093">
              <w:rPr>
                <w:sz w:val="28"/>
                <w:szCs w:val="28"/>
              </w:rPr>
              <w:t xml:space="preserve">, </w:t>
            </w:r>
            <w:proofErr w:type="spellStart"/>
            <w:r w:rsidRPr="00EE5093">
              <w:rPr>
                <w:sz w:val="28"/>
                <w:szCs w:val="28"/>
              </w:rPr>
              <w:t>установ</w:t>
            </w:r>
            <w:proofErr w:type="spellEnd"/>
            <w:r w:rsidRPr="00EE5093">
              <w:rPr>
                <w:sz w:val="28"/>
                <w:szCs w:val="28"/>
              </w:rPr>
              <w:t xml:space="preserve">, </w:t>
            </w:r>
            <w:proofErr w:type="spellStart"/>
            <w:r w:rsidRPr="00EE5093">
              <w:rPr>
                <w:sz w:val="28"/>
                <w:szCs w:val="28"/>
              </w:rPr>
              <w:t>організацій</w:t>
            </w:r>
            <w:proofErr w:type="spellEnd"/>
            <w:r w:rsidRPr="00EE5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F248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антитютюнового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E5093">
              <w:rPr>
                <w:sz w:val="28"/>
                <w:szCs w:val="28"/>
              </w:rPr>
              <w:t xml:space="preserve">.  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Забезпечувати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перевірок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протоколів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приписів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діючим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нормативним</w:t>
            </w:r>
            <w:proofErr w:type="spellEnd"/>
            <w:r>
              <w:rPr>
                <w:sz w:val="28"/>
                <w:szCs w:val="28"/>
              </w:rPr>
              <w:t xml:space="preserve"> актам.</w:t>
            </w:r>
          </w:p>
          <w:p w:rsidR="0034095F" w:rsidRPr="00EE5093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 xml:space="preserve"> та подачу </w:t>
            </w:r>
            <w:proofErr w:type="spellStart"/>
            <w:r>
              <w:rPr>
                <w:sz w:val="28"/>
                <w:szCs w:val="28"/>
              </w:rPr>
              <w:t>звітів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проведену</w:t>
            </w:r>
            <w:proofErr w:type="spellEnd"/>
            <w:r>
              <w:rPr>
                <w:sz w:val="28"/>
                <w:szCs w:val="28"/>
              </w:rPr>
              <w:t xml:space="preserve"> роботу та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тематичних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безпосередньому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34095F" w:rsidRDefault="0034095F" w:rsidP="0034095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23F97">
              <w:rPr>
                <w:sz w:val="28"/>
                <w:szCs w:val="28"/>
              </w:rPr>
              <w:t xml:space="preserve">. </w:t>
            </w:r>
            <w:proofErr w:type="spellStart"/>
            <w:r w:rsidRPr="00723F97">
              <w:rPr>
                <w:sz w:val="28"/>
                <w:szCs w:val="28"/>
              </w:rPr>
              <w:t>Контролює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своєчасність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сплати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накладених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адміністративних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штрафів</w:t>
            </w:r>
            <w:proofErr w:type="spellEnd"/>
            <w:r w:rsidRPr="00723F97">
              <w:rPr>
                <w:sz w:val="28"/>
                <w:szCs w:val="28"/>
              </w:rPr>
              <w:t xml:space="preserve"> та </w:t>
            </w:r>
            <w:proofErr w:type="spellStart"/>
            <w:r w:rsidRPr="00723F97">
              <w:rPr>
                <w:sz w:val="28"/>
                <w:szCs w:val="28"/>
              </w:rPr>
              <w:t>адміністративно-господарських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стягнень</w:t>
            </w:r>
            <w:proofErr w:type="spellEnd"/>
            <w:r w:rsidRPr="00723F97">
              <w:rPr>
                <w:sz w:val="28"/>
                <w:szCs w:val="28"/>
              </w:rPr>
              <w:t xml:space="preserve"> за </w:t>
            </w:r>
            <w:proofErr w:type="spellStart"/>
            <w:r w:rsidRPr="00723F97">
              <w:rPr>
                <w:sz w:val="28"/>
                <w:szCs w:val="28"/>
              </w:rPr>
              <w:t>матеріалами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проведеної</w:t>
            </w:r>
            <w:proofErr w:type="spellEnd"/>
            <w:r w:rsidRPr="00723F97">
              <w:rPr>
                <w:sz w:val="28"/>
                <w:szCs w:val="28"/>
              </w:rPr>
              <w:t xml:space="preserve"> </w:t>
            </w:r>
            <w:proofErr w:type="spellStart"/>
            <w:r w:rsidRPr="00723F97">
              <w:rPr>
                <w:sz w:val="28"/>
                <w:szCs w:val="28"/>
              </w:rPr>
              <w:t>перевірки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припису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усунення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порушень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споживачів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095F" w:rsidRPr="0034095F" w:rsidRDefault="0034095F" w:rsidP="0034095F">
            <w:pPr>
              <w:pStyle w:val="2"/>
              <w:keepNext/>
              <w:spacing w:line="228" w:lineRule="auto"/>
              <w:ind w:firstLine="567"/>
              <w:jc w:val="left"/>
              <w:rPr>
                <w:sz w:val="28"/>
                <w:szCs w:val="28"/>
              </w:rPr>
            </w:pPr>
            <w:r w:rsidRPr="0034095F">
              <w:rPr>
                <w:snapToGrid w:val="0"/>
                <w:sz w:val="28"/>
                <w:szCs w:val="28"/>
              </w:rPr>
              <w:t>13.</w:t>
            </w:r>
            <w:r w:rsidRPr="0034095F">
              <w:rPr>
                <w:sz w:val="28"/>
                <w:szCs w:val="28"/>
              </w:rPr>
              <w:t xml:space="preserve"> Здійснює інші функції, необхідні для виконання покладених на неї обов’язків та передбачені чинним законодавством. </w:t>
            </w:r>
          </w:p>
          <w:p w:rsidR="000E2B9C" w:rsidRPr="0034095F" w:rsidRDefault="000E2B9C" w:rsidP="003409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E2B9C" w:rsidRDefault="000E2B9C" w:rsidP="000E2B9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0E2B9C" w:rsidRDefault="000E2B9C" w:rsidP="00F551E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Посадовий оклад: </w:t>
            </w:r>
            <w:r w:rsidRPr="002A520B">
              <w:rPr>
                <w:sz w:val="28"/>
                <w:szCs w:val="28"/>
                <w:lang w:val="uk-UA" w:eastAsia="en-US"/>
              </w:rPr>
              <w:t>5</w:t>
            </w:r>
            <w:r w:rsidR="002125D1" w:rsidRPr="002A520B">
              <w:rPr>
                <w:sz w:val="28"/>
                <w:szCs w:val="28"/>
                <w:lang w:val="uk-UA" w:eastAsia="en-US"/>
              </w:rPr>
              <w:t>5</w:t>
            </w:r>
            <w:r w:rsidRPr="002A520B">
              <w:rPr>
                <w:sz w:val="28"/>
                <w:szCs w:val="28"/>
                <w:lang w:val="uk-UA" w:eastAsia="en-US"/>
              </w:rPr>
              <w:t>00,00</w:t>
            </w:r>
            <w:r>
              <w:rPr>
                <w:sz w:val="28"/>
                <w:szCs w:val="28"/>
                <w:lang w:val="uk-UA" w:eastAsia="en-US"/>
              </w:rPr>
              <w:t xml:space="preserve"> грн</w:t>
            </w:r>
            <w:r>
              <w:rPr>
                <w:lang w:val="uk-UA" w:eastAsia="en-US"/>
              </w:rPr>
              <w:t>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0E2B9C" w:rsidRDefault="000E2B9C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34095F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</w:t>
            </w:r>
            <w:r w:rsidR="000E2B9C">
              <w:rPr>
                <w:sz w:val="28"/>
                <w:szCs w:val="28"/>
                <w:lang w:val="uk-UA" w:eastAsia="en-US"/>
              </w:rPr>
              <w:t xml:space="preserve"> призначення на посаду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0E2B9C" w:rsidRPr="00D45BB3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E2B9C" w:rsidRPr="00CA46FA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:rsidR="000E2B9C" w:rsidRPr="005E712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199"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7" w:name="n1171"/>
            <w:bookmarkEnd w:id="7"/>
            <w:r w:rsidRPr="000C720A">
              <w:rPr>
                <w:color w:val="000000"/>
                <w:sz w:val="28"/>
                <w:szCs w:val="28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1039"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hyperlink r:id="rId7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>
              <w:rPr>
                <w:color w:val="000000"/>
                <w:sz w:val="28"/>
                <w:szCs w:val="28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: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8" w:name="n1172"/>
            <w:bookmarkEnd w:id="8"/>
            <w:proofErr w:type="spellStart"/>
            <w:r w:rsidRPr="000C720A">
              <w:rPr>
                <w:color w:val="000000"/>
                <w:sz w:val="28"/>
                <w:szCs w:val="28"/>
              </w:rPr>
              <w:lastRenderedPageBreak/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кандидата;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9" w:name="n1173"/>
            <w:bookmarkEnd w:id="9"/>
            <w:proofErr w:type="spellStart"/>
            <w:r w:rsidRPr="000C720A">
              <w:rPr>
                <w:color w:val="000000"/>
                <w:sz w:val="28"/>
                <w:szCs w:val="28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0" w:name="n1174"/>
            <w:bookmarkEnd w:id="10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1" w:name="n1175"/>
            <w:bookmarkEnd w:id="11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720A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посадах;</w:t>
            </w: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2" w:name="n1177"/>
            <w:bookmarkEnd w:id="12"/>
            <w:r w:rsidRPr="000C720A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/1682-18"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>13" \</w:instrText>
            </w:r>
            <w:r>
              <w:instrText>t</w:instrText>
            </w:r>
            <w:r w:rsidRPr="008C3240">
              <w:instrText xml:space="preserve"> "_</w:instrText>
            </w:r>
            <w:r>
              <w:instrText>blank</w:instrText>
            </w:r>
            <w:r w:rsidRPr="008C3240"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D323B0">
              <w:rPr>
                <w:rStyle w:val="a3"/>
                <w:color w:val="auto"/>
                <w:sz w:val="28"/>
                <w:szCs w:val="28"/>
                <w:u w:val="none"/>
              </w:rPr>
              <w:t>третьою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="005108D2">
              <w:rPr>
                <w:color w:val="000000"/>
                <w:sz w:val="28"/>
                <w:szCs w:val="28"/>
                <w:lang w:val="uk-UA"/>
              </w:rPr>
              <w:t xml:space="preserve"> відомостей стосовно неї відповідно до зазначеного Закону;</w:t>
            </w:r>
          </w:p>
          <w:p w:rsidR="00EF03D1" w:rsidRDefault="00EF03D1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F03D1" w:rsidRPr="00686E54" w:rsidRDefault="00EF03D1" w:rsidP="00EF0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86E54">
              <w:rPr>
                <w:sz w:val="28"/>
                <w:szCs w:val="28"/>
              </w:rPr>
              <w:t>Інформація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подається</w:t>
            </w:r>
            <w:proofErr w:type="spellEnd"/>
            <w:r w:rsidRPr="00686E54">
              <w:rPr>
                <w:sz w:val="28"/>
                <w:szCs w:val="28"/>
              </w:rPr>
              <w:t xml:space="preserve"> через </w:t>
            </w:r>
            <w:proofErr w:type="spellStart"/>
            <w:r w:rsidRPr="00686E54">
              <w:rPr>
                <w:sz w:val="28"/>
                <w:szCs w:val="28"/>
              </w:rPr>
              <w:t>Єдиний</w:t>
            </w:r>
            <w:proofErr w:type="spellEnd"/>
            <w:r w:rsidRPr="00686E54">
              <w:rPr>
                <w:sz w:val="28"/>
                <w:szCs w:val="28"/>
              </w:rPr>
              <w:t xml:space="preserve"> портал </w:t>
            </w:r>
            <w:proofErr w:type="spellStart"/>
            <w:r w:rsidRPr="00686E54">
              <w:rPr>
                <w:sz w:val="28"/>
                <w:szCs w:val="28"/>
              </w:rPr>
              <w:t>вакансій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державної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служби</w:t>
            </w:r>
            <w:proofErr w:type="spellEnd"/>
            <w:r w:rsidRPr="00686E54">
              <w:rPr>
                <w:sz w:val="28"/>
                <w:szCs w:val="28"/>
              </w:rPr>
              <w:t xml:space="preserve"> НАДС</w:t>
            </w:r>
            <w:r w:rsidRPr="00686E54">
              <w:rPr>
                <w:sz w:val="24"/>
              </w:rPr>
              <w:t xml:space="preserve"> </w:t>
            </w:r>
            <w:r w:rsidRPr="00686E54">
              <w:rPr>
                <w:sz w:val="28"/>
                <w:szCs w:val="28"/>
                <w:lang w:eastAsia="en-US"/>
              </w:rPr>
              <w:t xml:space="preserve">до </w:t>
            </w:r>
            <w:r w:rsidR="00A72835">
              <w:rPr>
                <w:sz w:val="28"/>
                <w:szCs w:val="28"/>
                <w:lang w:val="uk-UA" w:eastAsia="en-US"/>
              </w:rPr>
              <w:t>17</w:t>
            </w:r>
            <w:r w:rsidRPr="002A520B">
              <w:rPr>
                <w:sz w:val="28"/>
                <w:szCs w:val="28"/>
                <w:lang w:eastAsia="en-US"/>
              </w:rPr>
              <w:t xml:space="preserve"> год.</w:t>
            </w:r>
            <w:r w:rsidR="00A72835">
              <w:rPr>
                <w:sz w:val="28"/>
                <w:szCs w:val="28"/>
                <w:lang w:val="uk-UA" w:eastAsia="en-US"/>
              </w:rPr>
              <w:t>30</w:t>
            </w:r>
            <w:r w:rsidRPr="002A5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520B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Pr="002A520B">
              <w:rPr>
                <w:sz w:val="28"/>
                <w:szCs w:val="28"/>
                <w:lang w:eastAsia="en-US"/>
              </w:rPr>
              <w:t xml:space="preserve">. </w:t>
            </w:r>
            <w:r w:rsidR="00A72835">
              <w:rPr>
                <w:sz w:val="28"/>
                <w:szCs w:val="28"/>
                <w:lang w:val="uk-UA" w:eastAsia="en-US"/>
              </w:rPr>
              <w:t>16 березня</w:t>
            </w:r>
            <w:r w:rsidRPr="002A520B">
              <w:rPr>
                <w:sz w:val="28"/>
                <w:szCs w:val="28"/>
                <w:lang w:eastAsia="en-US"/>
              </w:rPr>
              <w:t xml:space="preserve"> 20</w:t>
            </w:r>
            <w:r w:rsidRPr="002A520B">
              <w:rPr>
                <w:sz w:val="28"/>
                <w:szCs w:val="28"/>
                <w:lang w:val="uk-UA" w:eastAsia="en-US"/>
              </w:rPr>
              <w:t>20</w:t>
            </w:r>
            <w:r w:rsidRPr="002A520B"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5108D2" w:rsidRDefault="005108D2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0E2B9C" w:rsidRPr="006B7EEA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0E2B9C" w:rsidRDefault="000E2B9C" w:rsidP="00A728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</w:t>
            </w:r>
            <w:r w:rsidRPr="002A520B">
              <w:rPr>
                <w:sz w:val="28"/>
                <w:szCs w:val="28"/>
                <w:lang w:val="uk-UA"/>
              </w:rPr>
              <w:t xml:space="preserve">10 год. 00 хв., </w:t>
            </w:r>
            <w:r w:rsidR="00A72835">
              <w:rPr>
                <w:sz w:val="28"/>
                <w:szCs w:val="28"/>
                <w:lang w:val="uk-UA"/>
              </w:rPr>
              <w:t>19</w:t>
            </w:r>
            <w:r w:rsidR="002A520B" w:rsidRPr="002A520B">
              <w:rPr>
                <w:sz w:val="28"/>
                <w:szCs w:val="28"/>
                <w:lang w:val="uk-UA"/>
              </w:rPr>
              <w:t xml:space="preserve"> </w:t>
            </w:r>
            <w:r w:rsidR="00A72835">
              <w:rPr>
                <w:sz w:val="28"/>
                <w:szCs w:val="28"/>
                <w:lang w:val="uk-UA"/>
              </w:rPr>
              <w:t>березня</w:t>
            </w:r>
            <w:r w:rsidR="002A520B" w:rsidRPr="002A520B">
              <w:rPr>
                <w:sz w:val="28"/>
                <w:szCs w:val="28"/>
                <w:lang w:val="uk-UA"/>
              </w:rPr>
              <w:t xml:space="preserve"> </w:t>
            </w:r>
            <w:r w:rsidRPr="002A520B">
              <w:rPr>
                <w:sz w:val="28"/>
                <w:szCs w:val="28"/>
                <w:lang w:val="uk-UA"/>
              </w:rPr>
              <w:t xml:space="preserve">2020 року </w:t>
            </w:r>
            <w:r w:rsidRPr="002A520B">
              <w:rPr>
                <w:sz w:val="28"/>
                <w:szCs w:val="28"/>
              </w:rPr>
              <w:t>(</w:t>
            </w:r>
            <w:proofErr w:type="spellStart"/>
            <w:r w:rsidRPr="002A520B">
              <w:rPr>
                <w:sz w:val="28"/>
                <w:szCs w:val="28"/>
              </w:rPr>
              <w:t>тестування</w:t>
            </w:r>
            <w:proofErr w:type="spellEnd"/>
            <w:r w:rsidRPr="002A520B">
              <w:rPr>
                <w:sz w:val="28"/>
                <w:szCs w:val="28"/>
              </w:rPr>
              <w:t>)</w:t>
            </w:r>
            <w:r w:rsidRPr="002A520B">
              <w:rPr>
                <w:sz w:val="28"/>
                <w:szCs w:val="28"/>
                <w:lang w:val="uk-UA"/>
              </w:rPr>
              <w:t>.</w:t>
            </w:r>
          </w:p>
        </w:tc>
      </w:tr>
      <w:tr w:rsidR="000E2B9C" w:rsidRP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e</w:t>
            </w:r>
            <w:r w:rsidRPr="000E2B9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0E2B9C">
              <w:rPr>
                <w:sz w:val="28"/>
                <w:szCs w:val="28"/>
                <w:lang w:eastAsia="en-US"/>
              </w:rPr>
              <w:t xml:space="preserve">: </w:t>
            </w:r>
            <w:hyperlink r:id="rId9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0E2B9C" w:rsidRDefault="000954F0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</w:t>
            </w:r>
            <w:r w:rsidR="00461736">
              <w:rPr>
                <w:sz w:val="28"/>
                <w:szCs w:val="28"/>
                <w:lang w:val="uk-UA"/>
              </w:rPr>
              <w:t xml:space="preserve">   </w:t>
            </w:r>
            <w:r w:rsidR="00F02F74">
              <w:rPr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RPr="0034095F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0E2B9C" w:rsidRPr="0034095F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0E2B9C" w:rsidRPr="0034095F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Вимога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1)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2)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«Про</w:t>
            </w:r>
            <w:r w:rsidR="00095383">
              <w:rPr>
                <w:bCs/>
                <w:sz w:val="29"/>
                <w:szCs w:val="29"/>
                <w:lang w:val="uk-UA"/>
              </w:rPr>
              <w:t xml:space="preserve"> захист прав споживачів</w:t>
            </w:r>
            <w:r w:rsidR="00CE75DD">
              <w:rPr>
                <w:bCs/>
                <w:sz w:val="29"/>
                <w:szCs w:val="29"/>
                <w:lang w:val="uk-UA"/>
              </w:rPr>
              <w:t>»;</w:t>
            </w:r>
          </w:p>
          <w:p w:rsidR="00CE75DD" w:rsidRDefault="002A520B" w:rsidP="00CE7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  <w:r w:rsidR="00CE75DD">
              <w:rPr>
                <w:sz w:val="28"/>
                <w:szCs w:val="28"/>
                <w:lang w:val="uk-UA"/>
              </w:rPr>
              <w:t xml:space="preserve">Закон України </w:t>
            </w:r>
            <w:r w:rsidR="00CE75DD">
              <w:rPr>
                <w:sz w:val="28"/>
                <w:szCs w:val="28"/>
              </w:rPr>
              <w:t xml:space="preserve">"Про </w:t>
            </w:r>
            <w:r w:rsidR="00095383">
              <w:rPr>
                <w:sz w:val="28"/>
                <w:szCs w:val="28"/>
                <w:lang w:val="uk-UA"/>
              </w:rPr>
              <w:t>рекламу</w:t>
            </w:r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CE75DD" w:rsidRDefault="002A520B" w:rsidP="00CE75D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="00CE75DD">
              <w:rPr>
                <w:sz w:val="28"/>
                <w:szCs w:val="28"/>
                <w:lang w:val="uk-UA"/>
              </w:rPr>
              <w:t>Закон України</w:t>
            </w:r>
            <w:r w:rsidR="00CE75DD">
              <w:rPr>
                <w:sz w:val="28"/>
                <w:szCs w:val="28"/>
              </w:rPr>
              <w:t xml:space="preserve"> "Про </w:t>
            </w:r>
            <w:r w:rsidR="00095383">
              <w:rPr>
                <w:sz w:val="28"/>
                <w:szCs w:val="28"/>
                <w:lang w:val="uk-UA"/>
              </w:rPr>
              <w:t xml:space="preserve"> доступ до публічної інформації</w:t>
            </w:r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095383" w:rsidRDefault="002A520B" w:rsidP="0009538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A520B">
              <w:rPr>
                <w:bCs/>
                <w:sz w:val="29"/>
                <w:szCs w:val="29"/>
                <w:lang w:val="uk-UA"/>
              </w:rPr>
              <w:t>5)</w:t>
            </w:r>
            <w:r w:rsidR="00095383">
              <w:rPr>
                <w:bCs/>
                <w:sz w:val="29"/>
                <w:szCs w:val="29"/>
                <w:lang w:val="uk-UA"/>
              </w:rPr>
              <w:t xml:space="preserve"> Закон України «Про заходи щодо попередження та зменшення вживання тютюнових виробів і їх шкідливого впливу на здоров’я населення»</w:t>
            </w:r>
          </w:p>
          <w:p w:rsidR="00CE75DD" w:rsidRDefault="002A520B" w:rsidP="00CE7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13" w:name="_GoBack"/>
            <w:bookmarkEnd w:id="13"/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sectPr w:rsidR="000E2B9C" w:rsidSect="00AD7FA4">
      <w:headerReference w:type="default" r:id="rId10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8D" w:rsidRDefault="00BD668D" w:rsidP="00AD7FA4">
      <w:r>
        <w:separator/>
      </w:r>
    </w:p>
  </w:endnote>
  <w:endnote w:type="continuationSeparator" w:id="0">
    <w:p w:rsidR="00BD668D" w:rsidRDefault="00BD668D" w:rsidP="00A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8D" w:rsidRDefault="00BD668D" w:rsidP="00AD7FA4">
      <w:r>
        <w:separator/>
      </w:r>
    </w:p>
  </w:footnote>
  <w:footnote w:type="continuationSeparator" w:id="0">
    <w:p w:rsidR="00BD668D" w:rsidRDefault="00BD668D" w:rsidP="00AD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763774"/>
      <w:docPartObj>
        <w:docPartGallery w:val="Page Numbers (Top of Page)"/>
        <w:docPartUnique/>
      </w:docPartObj>
    </w:sdtPr>
    <w:sdtEndPr/>
    <w:sdtContent>
      <w:p w:rsidR="00AD7FA4" w:rsidRDefault="00AD7F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83">
          <w:rPr>
            <w:noProof/>
          </w:rPr>
          <w:t>4</w:t>
        </w:r>
        <w:r>
          <w:fldChar w:fldCharType="end"/>
        </w:r>
      </w:p>
    </w:sdtContent>
  </w:sdt>
  <w:p w:rsidR="00AD7FA4" w:rsidRDefault="00AD7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16E0F"/>
    <w:rsid w:val="00022286"/>
    <w:rsid w:val="00095383"/>
    <w:rsid w:val="000954F0"/>
    <w:rsid w:val="000E2B9C"/>
    <w:rsid w:val="001C4BB3"/>
    <w:rsid w:val="002125D1"/>
    <w:rsid w:val="002A520B"/>
    <w:rsid w:val="0034095F"/>
    <w:rsid w:val="00461736"/>
    <w:rsid w:val="005108D2"/>
    <w:rsid w:val="005E6DB2"/>
    <w:rsid w:val="0069433C"/>
    <w:rsid w:val="006B375B"/>
    <w:rsid w:val="007F6E0C"/>
    <w:rsid w:val="00943B2A"/>
    <w:rsid w:val="00951010"/>
    <w:rsid w:val="00997416"/>
    <w:rsid w:val="00A2215A"/>
    <w:rsid w:val="00A72835"/>
    <w:rsid w:val="00AD7FA4"/>
    <w:rsid w:val="00BD668D"/>
    <w:rsid w:val="00CE75DD"/>
    <w:rsid w:val="00D9136B"/>
    <w:rsid w:val="00E6090C"/>
    <w:rsid w:val="00E77BE1"/>
    <w:rsid w:val="00E91B24"/>
    <w:rsid w:val="00EB047B"/>
    <w:rsid w:val="00EF03D1"/>
    <w:rsid w:val="00F02F74"/>
    <w:rsid w:val="00FE24A6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E5AB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2020-03-06T08:15:00Z</dcterms:created>
  <dcterms:modified xsi:type="dcterms:W3CDTF">2020-03-06T08:59:00Z</dcterms:modified>
</cp:coreProperties>
</file>